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80" w:rsidRPr="00813C80" w:rsidRDefault="00813C80" w:rsidP="00813C80">
      <w:pPr>
        <w:spacing w:after="0" w:line="240" w:lineRule="auto"/>
        <w:rPr>
          <w:rFonts w:ascii="Times New Roman" w:eastAsia="Times New Roman" w:hAnsi="Times New Roman" w:cs="Times New Roman"/>
          <w:sz w:val="24"/>
          <w:szCs w:val="24"/>
          <w:lang w:eastAsia="pl-PL"/>
        </w:rPr>
      </w:pPr>
    </w:p>
    <w:p w:rsidR="00813C80" w:rsidRPr="00813C80" w:rsidRDefault="00813C80" w:rsidP="00813C80">
      <w:pPr>
        <w:pBdr>
          <w:bottom w:val="single" w:sz="6" w:space="1" w:color="auto"/>
        </w:pBdr>
        <w:spacing w:after="0" w:line="240" w:lineRule="auto"/>
        <w:jc w:val="center"/>
        <w:rPr>
          <w:rFonts w:ascii="Arial" w:eastAsia="Times New Roman" w:hAnsi="Arial" w:cs="Arial"/>
          <w:vanish/>
          <w:sz w:val="16"/>
          <w:szCs w:val="16"/>
          <w:lang w:eastAsia="pl-PL"/>
        </w:rPr>
      </w:pPr>
      <w:r w:rsidRPr="00813C80">
        <w:rPr>
          <w:rFonts w:ascii="Arial" w:eastAsia="Times New Roman" w:hAnsi="Arial" w:cs="Arial"/>
          <w:vanish/>
          <w:sz w:val="16"/>
          <w:szCs w:val="16"/>
          <w:lang w:eastAsia="pl-PL"/>
        </w:rPr>
        <w:t>Początek formularza</w:t>
      </w:r>
    </w:p>
    <w:p w:rsidR="00813C80" w:rsidRPr="00813C80" w:rsidRDefault="00813C80" w:rsidP="00813C80">
      <w:pPr>
        <w:spacing w:after="0" w:line="240" w:lineRule="auto"/>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4" o:title=""/>
          </v:shape>
          <w:control r:id="rId5" w:name="DefaultOcxName" w:shapeid="_x0000_i1046"/>
        </w:object>
      </w:r>
    </w:p>
    <w:p w:rsidR="00813C80" w:rsidRPr="00813C80" w:rsidRDefault="00813C80" w:rsidP="00813C80">
      <w:pPr>
        <w:spacing w:after="0" w:line="240" w:lineRule="auto"/>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object w:dxaOrig="300" w:dyaOrig="225">
          <v:shape id="_x0000_i1045" type="#_x0000_t75" style="width:1in;height:18pt" o:ole="">
            <v:imagedata r:id="rId6" o:title=""/>
          </v:shape>
          <w:control r:id="rId7" w:name="DefaultOcxName1" w:shapeid="_x0000_i1045"/>
        </w:object>
      </w:r>
    </w:p>
    <w:tbl>
      <w:tblPr>
        <w:tblW w:w="5000" w:type="pct"/>
        <w:tblCellSpacing w:w="0" w:type="dxa"/>
        <w:tblCellMar>
          <w:left w:w="0" w:type="dxa"/>
          <w:right w:w="0" w:type="dxa"/>
        </w:tblCellMar>
        <w:tblLook w:val="04A0"/>
      </w:tblPr>
      <w:tblGrid>
        <w:gridCol w:w="8247"/>
        <w:gridCol w:w="900"/>
      </w:tblGrid>
      <w:tr w:rsidR="00813C80" w:rsidRPr="00813C80" w:rsidTr="00813C80">
        <w:trPr>
          <w:tblCellSpacing w:w="0"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p>
          <w:p w:rsidR="00813C80" w:rsidRPr="00813C80" w:rsidRDefault="00813C80" w:rsidP="00813C8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hyperlink r:id="rId8" w:tgtFrame="_blank" w:history="1">
              <w:r w:rsidRPr="00813C80">
                <w:rPr>
                  <w:rFonts w:ascii="Tahoma" w:eastAsia="Times New Roman" w:hAnsi="Tahoma" w:cs="Tahoma"/>
                  <w:color w:val="0000FF"/>
                  <w:sz w:val="18"/>
                  <w:u w:val="single"/>
                  <w:lang w:eastAsia="pl-PL"/>
                </w:rPr>
                <w:t>www.zgkustka.pl</w:t>
              </w:r>
            </w:hyperlink>
          </w:p>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pict>
                <v:rect id="_x0000_i1029" style="width:0;height:1.5pt" o:hralign="center" o:hrstd="t" o:hr="t" fillcolor="#a0a0a0" stroked="f"/>
              </w:pic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Ogłoszenie nr 337113 - 2016 z dnia 2016-11-05 r. </w:t>
            </w:r>
          </w:p>
          <w:p w:rsidR="00813C80" w:rsidRPr="00813C80" w:rsidRDefault="00813C80" w:rsidP="00813C80">
            <w:pPr>
              <w:spacing w:after="0" w:line="450" w:lineRule="atLeast"/>
              <w:jc w:val="center"/>
              <w:rPr>
                <w:rFonts w:ascii="Times New Roman" w:eastAsia="Times New Roman" w:hAnsi="Times New Roman" w:cs="Times New Roman"/>
                <w:b/>
                <w:bCs/>
                <w:sz w:val="27"/>
                <w:szCs w:val="27"/>
                <w:lang w:eastAsia="pl-PL"/>
              </w:rPr>
            </w:pPr>
            <w:r w:rsidRPr="00813C80">
              <w:rPr>
                <w:rFonts w:ascii="Times New Roman" w:eastAsia="Times New Roman" w:hAnsi="Times New Roman" w:cs="Times New Roman"/>
                <w:b/>
                <w:bCs/>
                <w:sz w:val="27"/>
                <w:szCs w:val="27"/>
                <w:lang w:eastAsia="pl-PL"/>
              </w:rPr>
              <w:t xml:space="preserve">Ustka: Przedmiotem zamówienia jest usługa : wdrożenia, obsługi, monitorowania oraz serwisu kompleksowego Systemu identyfikacji i ważenia pojemników z odpadami wraz z modułem obliczania poziomu wysegregowania odpadów (zwanym dalej Systemem) przez poszczególnych mieszkańców Gminy Miasto Ustka oraz z nieruchomości niezamieszkałych - przy realizacji usługi odbioru odpadów komunalnych przez Zakład Gospodarki Komunalnej sp. z o.o. w Ustce.” wraz z dostawą wszystkich niezbędnych do realizacji zamówienia podzespołów oraz </w:t>
            </w:r>
            <w:proofErr w:type="spellStart"/>
            <w:r w:rsidRPr="00813C80">
              <w:rPr>
                <w:rFonts w:ascii="Times New Roman" w:eastAsia="Times New Roman" w:hAnsi="Times New Roman" w:cs="Times New Roman"/>
                <w:b/>
                <w:bCs/>
                <w:sz w:val="27"/>
                <w:szCs w:val="27"/>
                <w:lang w:eastAsia="pl-PL"/>
              </w:rPr>
              <w:t>transponderów</w:t>
            </w:r>
            <w:proofErr w:type="spellEnd"/>
            <w:r w:rsidRPr="00813C80">
              <w:rPr>
                <w:rFonts w:ascii="Times New Roman" w:eastAsia="Times New Roman" w:hAnsi="Times New Roman" w:cs="Times New Roman"/>
                <w:b/>
                <w:bCs/>
                <w:sz w:val="27"/>
                <w:szCs w:val="27"/>
                <w:lang w:eastAsia="pl-PL"/>
              </w:rPr>
              <w:t xml:space="preserve"> RFID.</w:t>
            </w:r>
            <w:r w:rsidRPr="00813C80">
              <w:rPr>
                <w:rFonts w:ascii="Times New Roman" w:eastAsia="Times New Roman" w:hAnsi="Times New Roman" w:cs="Times New Roman"/>
                <w:b/>
                <w:bCs/>
                <w:sz w:val="27"/>
                <w:szCs w:val="27"/>
                <w:lang w:eastAsia="pl-PL"/>
              </w:rPr>
              <w:br/>
              <w:t xml:space="preserve">OGŁOSZENIE O ZAMÓWIENIU - Usługi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Zamieszczanie ogłoszenia:</w:t>
            </w:r>
            <w:r w:rsidRPr="00813C80">
              <w:rPr>
                <w:rFonts w:ascii="Times New Roman" w:eastAsia="Times New Roman" w:hAnsi="Times New Roman" w:cs="Times New Roman"/>
                <w:sz w:val="24"/>
                <w:szCs w:val="24"/>
                <w:lang w:eastAsia="pl-PL"/>
              </w:rPr>
              <w:t xml:space="preserve"> obowiązkowe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Ogłoszenie dotyczy:</w:t>
            </w:r>
            <w:r w:rsidRPr="00813C80">
              <w:rPr>
                <w:rFonts w:ascii="Times New Roman" w:eastAsia="Times New Roman" w:hAnsi="Times New Roman" w:cs="Times New Roman"/>
                <w:sz w:val="24"/>
                <w:szCs w:val="24"/>
                <w:lang w:eastAsia="pl-PL"/>
              </w:rPr>
              <w:t xml:space="preserve"> zamówienia publicznego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Nazwa projektu lub programu</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3C80">
              <w:rPr>
                <w:rFonts w:ascii="Times New Roman" w:eastAsia="Times New Roman" w:hAnsi="Times New Roman" w:cs="Times New Roman"/>
                <w:sz w:val="24"/>
                <w:szCs w:val="24"/>
                <w:lang w:eastAsia="pl-PL"/>
              </w:rPr>
              <w:t>Pzp</w:t>
            </w:r>
            <w:proofErr w:type="spellEnd"/>
            <w:r w:rsidRPr="00813C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13C80" w:rsidRPr="00813C80" w:rsidRDefault="00813C80" w:rsidP="00813C80">
            <w:pPr>
              <w:spacing w:after="0" w:line="450" w:lineRule="atLeast"/>
              <w:rPr>
                <w:rFonts w:ascii="Times New Roman" w:eastAsia="Times New Roman" w:hAnsi="Times New Roman" w:cs="Times New Roman"/>
                <w:b/>
                <w:bCs/>
                <w:sz w:val="27"/>
                <w:szCs w:val="27"/>
                <w:lang w:eastAsia="pl-PL"/>
              </w:rPr>
            </w:pPr>
            <w:r w:rsidRPr="00813C80">
              <w:rPr>
                <w:rFonts w:ascii="Times New Roman" w:eastAsia="Times New Roman" w:hAnsi="Times New Roman" w:cs="Times New Roman"/>
                <w:b/>
                <w:bCs/>
                <w:sz w:val="27"/>
                <w:szCs w:val="27"/>
                <w:u w:val="single"/>
                <w:lang w:eastAsia="pl-PL"/>
              </w:rPr>
              <w:t>SEKCJA I: ZAMAWIAJĄCY</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Postępowanie przeprowadza centralny zamawiający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Informacje na temat podmiotu któremu zamawiający powierzył/powierzyli prowadzenie postępowania:</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Postępowanie jest przeprowadzane wspólnie przez zamawiających</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Informacje dodatkowe:</w:t>
            </w:r>
          </w:p>
          <w:p w:rsidR="00813C80" w:rsidRPr="00813C80" w:rsidRDefault="00813C80" w:rsidP="00813C80">
            <w:pPr>
              <w:spacing w:after="24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 1) NAZWA I ADRES: </w:t>
            </w:r>
            <w:r w:rsidRPr="00813C80">
              <w:rPr>
                <w:rFonts w:ascii="Times New Roman" w:eastAsia="Times New Roman" w:hAnsi="Times New Roman" w:cs="Times New Roman"/>
                <w:sz w:val="24"/>
                <w:szCs w:val="24"/>
                <w:lang w:eastAsia="pl-PL"/>
              </w:rPr>
              <w:t xml:space="preserve">Zakład Gospodarki Komunalnej sp. z o.o., krajowy numer identyfikacyjny 77094893200000, ul. ul. Wiejska  7, 76270   Ustka, woj. pomorskie, państwo Polska, tel. 598 144 811, e-mail , faks 598 144 277. </w:t>
            </w:r>
            <w:r w:rsidRPr="00813C80">
              <w:rPr>
                <w:rFonts w:ascii="Times New Roman" w:eastAsia="Times New Roman" w:hAnsi="Times New Roman" w:cs="Times New Roman"/>
                <w:sz w:val="24"/>
                <w:szCs w:val="24"/>
                <w:lang w:eastAsia="pl-PL"/>
              </w:rPr>
              <w:br/>
              <w:t>Adres strony internetowej (URL): sekretariat@zgkustka.pl</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 2) RODZAJ ZAMAWIAJĄCEGO: </w:t>
            </w:r>
            <w:r w:rsidRPr="00813C80">
              <w:rPr>
                <w:rFonts w:ascii="Times New Roman" w:eastAsia="Times New Roman" w:hAnsi="Times New Roman" w:cs="Times New Roman"/>
                <w:sz w:val="24"/>
                <w:szCs w:val="24"/>
                <w:lang w:eastAsia="pl-PL"/>
              </w:rPr>
              <w:t>Inny: Spółka prawa handlowego ze 100% udziałem gminy</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I.3) WSPÓLNE UDZIELANIE ZAMÓWIENIA </w:t>
            </w:r>
            <w:r w:rsidRPr="00813C80">
              <w:rPr>
                <w:rFonts w:ascii="Times New Roman" w:eastAsia="Times New Roman" w:hAnsi="Times New Roman" w:cs="Times New Roman"/>
                <w:b/>
                <w:bCs/>
                <w:i/>
                <w:iCs/>
                <w:sz w:val="24"/>
                <w:szCs w:val="24"/>
                <w:lang w:eastAsia="pl-PL"/>
              </w:rPr>
              <w:t>(jeżeli dotyczy)</w:t>
            </w:r>
            <w:r w:rsidRPr="00813C80">
              <w:rPr>
                <w:rFonts w:ascii="Times New Roman" w:eastAsia="Times New Roman" w:hAnsi="Times New Roman" w:cs="Times New Roman"/>
                <w:b/>
                <w:bCs/>
                <w:sz w:val="24"/>
                <w:szCs w:val="24"/>
                <w:lang w:eastAsia="pl-PL"/>
              </w:rPr>
              <w:t xml:space="preserv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I.4) KOMUNIKACJA: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r w:rsidRPr="00813C80">
              <w:rPr>
                <w:rFonts w:ascii="Times New Roman" w:eastAsia="Times New Roman" w:hAnsi="Times New Roman" w:cs="Times New Roman"/>
                <w:sz w:val="24"/>
                <w:szCs w:val="24"/>
                <w:lang w:eastAsia="pl-PL"/>
              </w:rPr>
              <w:br/>
              <w:t>www.zgkustka.pl</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Oferty lub wnioski o dopuszczenie do udziału w postępowaniu należy przesyłać:</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Elektronicznie</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r w:rsidRPr="00813C80">
              <w:rPr>
                <w:rFonts w:ascii="Times New Roman" w:eastAsia="Times New Roman" w:hAnsi="Times New Roman" w:cs="Times New Roman"/>
                <w:sz w:val="24"/>
                <w:szCs w:val="24"/>
                <w:lang w:eastAsia="pl-PL"/>
              </w:rPr>
              <w:br/>
              <w:t xml:space="preserve">adres </w:t>
            </w:r>
            <w:r w:rsidRPr="00813C80">
              <w:rPr>
                <w:rFonts w:ascii="Times New Roman" w:eastAsia="Times New Roman" w:hAnsi="Times New Roman" w:cs="Times New Roman"/>
                <w:sz w:val="24"/>
                <w:szCs w:val="24"/>
                <w:lang w:eastAsia="pl-PL"/>
              </w:rPr>
              <w:br/>
              <w:t>nie</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3C80">
              <w:rPr>
                <w:rFonts w:ascii="Times New Roman" w:eastAsia="Times New Roman" w:hAnsi="Times New Roman" w:cs="Times New Roman"/>
                <w:sz w:val="24"/>
                <w:szCs w:val="24"/>
                <w:lang w:eastAsia="pl-PL"/>
              </w:rPr>
              <w:br/>
              <w:t xml:space="preserve">tak </w:t>
            </w:r>
            <w:r w:rsidRPr="00813C80">
              <w:rPr>
                <w:rFonts w:ascii="Times New Roman" w:eastAsia="Times New Roman" w:hAnsi="Times New Roman" w:cs="Times New Roman"/>
                <w:sz w:val="24"/>
                <w:szCs w:val="24"/>
                <w:lang w:eastAsia="pl-PL"/>
              </w:rPr>
              <w:br/>
              <w:t xml:space="preserve">Inny sposób: </w:t>
            </w:r>
            <w:r w:rsidRPr="00813C80">
              <w:rPr>
                <w:rFonts w:ascii="Times New Roman" w:eastAsia="Times New Roman" w:hAnsi="Times New Roman" w:cs="Times New Roman"/>
                <w:sz w:val="24"/>
                <w:szCs w:val="24"/>
                <w:lang w:eastAsia="pl-PL"/>
              </w:rPr>
              <w:br/>
              <w:t xml:space="preserve">Ofertę składa się pod rygorem nieważności w formie pisemnej. </w:t>
            </w:r>
            <w:proofErr w:type="spellStart"/>
            <w:r w:rsidRPr="00813C80">
              <w:rPr>
                <w:rFonts w:ascii="Times New Roman" w:eastAsia="Times New Roman" w:hAnsi="Times New Roman" w:cs="Times New Roman"/>
                <w:sz w:val="24"/>
                <w:szCs w:val="24"/>
                <w:lang w:eastAsia="pl-PL"/>
              </w:rPr>
              <w:t>Zamawiajacy</w:t>
            </w:r>
            <w:proofErr w:type="spellEnd"/>
            <w:r w:rsidRPr="00813C80">
              <w:rPr>
                <w:rFonts w:ascii="Times New Roman" w:eastAsia="Times New Roman" w:hAnsi="Times New Roman" w:cs="Times New Roman"/>
                <w:sz w:val="24"/>
                <w:szCs w:val="24"/>
                <w:lang w:eastAsia="pl-PL"/>
              </w:rPr>
              <w:t xml:space="preserve"> nie dopuszcza składania oferty w postaci elektronicznej</w:t>
            </w:r>
            <w:r w:rsidRPr="00813C80">
              <w:rPr>
                <w:rFonts w:ascii="Times New Roman" w:eastAsia="Times New Roman" w:hAnsi="Times New Roman" w:cs="Times New Roman"/>
                <w:sz w:val="24"/>
                <w:szCs w:val="24"/>
                <w:lang w:eastAsia="pl-PL"/>
              </w:rPr>
              <w:br/>
              <w:t xml:space="preserve">Adres: </w:t>
            </w:r>
            <w:r w:rsidRPr="00813C80">
              <w:rPr>
                <w:rFonts w:ascii="Times New Roman" w:eastAsia="Times New Roman" w:hAnsi="Times New Roman" w:cs="Times New Roman"/>
                <w:sz w:val="24"/>
                <w:szCs w:val="24"/>
                <w:lang w:eastAsia="pl-PL"/>
              </w:rPr>
              <w:br/>
              <w:t xml:space="preserve">Zakład Gospodarki Komunalnej Sp. z </w:t>
            </w:r>
            <w:proofErr w:type="spellStart"/>
            <w:r w:rsidRPr="00813C80">
              <w:rPr>
                <w:rFonts w:ascii="Times New Roman" w:eastAsia="Times New Roman" w:hAnsi="Times New Roman" w:cs="Times New Roman"/>
                <w:sz w:val="24"/>
                <w:szCs w:val="24"/>
                <w:lang w:eastAsia="pl-PL"/>
              </w:rPr>
              <w:t>o.o.,ul</w:t>
            </w:r>
            <w:proofErr w:type="spellEnd"/>
            <w:r w:rsidRPr="00813C80">
              <w:rPr>
                <w:rFonts w:ascii="Times New Roman" w:eastAsia="Times New Roman" w:hAnsi="Times New Roman" w:cs="Times New Roman"/>
                <w:sz w:val="24"/>
                <w:szCs w:val="24"/>
                <w:lang w:eastAsia="pl-PL"/>
              </w:rPr>
              <w:t>. wiejska 7, 76-270 Ustka</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r w:rsidRPr="00813C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3C80">
              <w:rPr>
                <w:rFonts w:ascii="Times New Roman" w:eastAsia="Times New Roman" w:hAnsi="Times New Roman" w:cs="Times New Roman"/>
                <w:sz w:val="24"/>
                <w:szCs w:val="24"/>
                <w:lang w:eastAsia="pl-PL"/>
              </w:rPr>
              <w:br/>
              <w:t>nie</w:t>
            </w:r>
          </w:p>
          <w:p w:rsidR="00813C80" w:rsidRPr="00813C80" w:rsidRDefault="00813C80" w:rsidP="00813C80">
            <w:pPr>
              <w:spacing w:after="0" w:line="450" w:lineRule="atLeast"/>
              <w:rPr>
                <w:rFonts w:ascii="Times New Roman" w:eastAsia="Times New Roman" w:hAnsi="Times New Roman" w:cs="Times New Roman"/>
                <w:b/>
                <w:bCs/>
                <w:sz w:val="27"/>
                <w:szCs w:val="27"/>
                <w:lang w:eastAsia="pl-PL"/>
              </w:rPr>
            </w:pPr>
            <w:r w:rsidRPr="00813C80">
              <w:rPr>
                <w:rFonts w:ascii="Times New Roman" w:eastAsia="Times New Roman" w:hAnsi="Times New Roman" w:cs="Times New Roman"/>
                <w:b/>
                <w:bCs/>
                <w:sz w:val="27"/>
                <w:szCs w:val="27"/>
                <w:u w:val="single"/>
                <w:lang w:eastAsia="pl-PL"/>
              </w:rPr>
              <w:t xml:space="preserve">SEKCJA II: PRZEDMIOT ZAMÓWIENIA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II.1) Nazwa nadana zamówieniu przez zamawiającego: </w:t>
            </w:r>
            <w:r w:rsidRPr="00813C80">
              <w:rPr>
                <w:rFonts w:ascii="Times New Roman" w:eastAsia="Times New Roman" w:hAnsi="Times New Roman" w:cs="Times New Roman"/>
                <w:sz w:val="24"/>
                <w:szCs w:val="24"/>
                <w:lang w:eastAsia="pl-PL"/>
              </w:rPr>
              <w:t xml:space="preserve">Przedmiotem zamówienia jest usługa : wdrożenia, obsługi, monitorowania oraz serwisu kompleksowego Systemu identyfikacji i ważenia pojemników z odpadami wraz z modułem obliczania poziomu wysegregowania odpadów (zwanym dalej Systemem) przez poszczególnych mieszkańców Gminy Miasto Ustka oraz z nieruchomości niezamieszkałych - przy realizacji usługi odbioru odpadów komunalnych przez Zakład Gospodarki Komunalnej sp. z o.o. w Ustce.” wraz z dostawą wszystkich niezbędnych do realizacji zamówienia podzespołów oraz </w:t>
            </w:r>
            <w:proofErr w:type="spellStart"/>
            <w:r w:rsidRPr="00813C80">
              <w:rPr>
                <w:rFonts w:ascii="Times New Roman" w:eastAsia="Times New Roman" w:hAnsi="Times New Roman" w:cs="Times New Roman"/>
                <w:sz w:val="24"/>
                <w:szCs w:val="24"/>
                <w:lang w:eastAsia="pl-PL"/>
              </w:rPr>
              <w:t>transponderów</w:t>
            </w:r>
            <w:proofErr w:type="spellEnd"/>
            <w:r w:rsidRPr="00813C80">
              <w:rPr>
                <w:rFonts w:ascii="Times New Roman" w:eastAsia="Times New Roman" w:hAnsi="Times New Roman" w:cs="Times New Roman"/>
                <w:sz w:val="24"/>
                <w:szCs w:val="24"/>
                <w:lang w:eastAsia="pl-PL"/>
              </w:rPr>
              <w:t xml:space="preserve"> RFID.</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Numer referencyjny: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13C80" w:rsidRPr="00813C80" w:rsidRDefault="00813C80" w:rsidP="00813C80">
            <w:pPr>
              <w:spacing w:after="0" w:line="450" w:lineRule="atLeast"/>
              <w:jc w:val="both"/>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tak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II.2) Rodzaj zamówienia: </w:t>
            </w:r>
            <w:r w:rsidRPr="00813C80">
              <w:rPr>
                <w:rFonts w:ascii="Times New Roman" w:eastAsia="Times New Roman" w:hAnsi="Times New Roman" w:cs="Times New Roman"/>
                <w:sz w:val="24"/>
                <w:szCs w:val="24"/>
                <w:lang w:eastAsia="pl-PL"/>
              </w:rPr>
              <w:t xml:space="preserve">usługi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II.3) Informacja o możliwości składania ofert częściowych</w:t>
            </w:r>
            <w:r w:rsidRPr="00813C80">
              <w:rPr>
                <w:rFonts w:ascii="Times New Roman" w:eastAsia="Times New Roman" w:hAnsi="Times New Roman" w:cs="Times New Roman"/>
                <w:sz w:val="24"/>
                <w:szCs w:val="24"/>
                <w:lang w:eastAsia="pl-PL"/>
              </w:rPr>
              <w:br/>
              <w:t xml:space="preserve">Zamówienie podzielone jest na części: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II.4) Krótki opis przedmiotu zamówienia </w:t>
            </w:r>
            <w:r w:rsidRPr="00813C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3C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3C80">
              <w:rPr>
                <w:rFonts w:ascii="Times New Roman" w:eastAsia="Times New Roman" w:hAnsi="Times New Roman" w:cs="Times New Roman"/>
                <w:sz w:val="24"/>
                <w:szCs w:val="24"/>
                <w:lang w:eastAsia="pl-PL"/>
              </w:rPr>
              <w:t xml:space="preserve">Przedmiotem zamówienia jest usługa : wdrożenia, obsługi, monitorowania oraz serwisu kompleksowego Systemu identyfikacji i ważenia pojemników z odpadami wraz z modułem obliczania poziomu wysegregowania odpadów (zwanym dalej Systemem) przez poszczególnych mieszkańców Gminy Miasto Ustka oraz z nieruchomości niezamieszkałych - przy realizacji usługi odbioru odpadów komunalnych przez Zakład Gospodarki Komunalnej sp. z o.o. w Ustce.” wraz z dostawą wszystkich niezbędnych do realizacji zamówienia podzespołów oraz </w:t>
            </w:r>
            <w:proofErr w:type="spellStart"/>
            <w:r w:rsidRPr="00813C80">
              <w:rPr>
                <w:rFonts w:ascii="Times New Roman" w:eastAsia="Times New Roman" w:hAnsi="Times New Roman" w:cs="Times New Roman"/>
                <w:sz w:val="24"/>
                <w:szCs w:val="24"/>
                <w:lang w:eastAsia="pl-PL"/>
              </w:rPr>
              <w:t>transponderów</w:t>
            </w:r>
            <w:proofErr w:type="spellEnd"/>
            <w:r w:rsidRPr="00813C80">
              <w:rPr>
                <w:rFonts w:ascii="Times New Roman" w:eastAsia="Times New Roman" w:hAnsi="Times New Roman" w:cs="Times New Roman"/>
                <w:sz w:val="24"/>
                <w:szCs w:val="24"/>
                <w:lang w:eastAsia="pl-PL"/>
              </w:rPr>
              <w:t xml:space="preserve"> RFID.3.1.2. System obejmuje Gminę Miasto Ustka: powierzchnia – ok. 10,19 km2, liczba mieszkańców – ok. 16 056, szacunkowa liczba nieruchomości zamieszkałych – ok 1133, liczba nieruchomości zamieszkałych w zabudowie jednorodzinnej – ok. 893, liczba nieruchomości zamieszkałych w zabudowie </w:t>
            </w:r>
            <w:proofErr w:type="spellStart"/>
            <w:r w:rsidRPr="00813C80">
              <w:rPr>
                <w:rFonts w:ascii="Times New Roman" w:eastAsia="Times New Roman" w:hAnsi="Times New Roman" w:cs="Times New Roman"/>
                <w:sz w:val="24"/>
                <w:szCs w:val="24"/>
                <w:lang w:eastAsia="pl-PL"/>
              </w:rPr>
              <w:t>wielolokalowej</w:t>
            </w:r>
            <w:proofErr w:type="spellEnd"/>
            <w:r w:rsidRPr="00813C80">
              <w:rPr>
                <w:rFonts w:ascii="Times New Roman" w:eastAsia="Times New Roman" w:hAnsi="Times New Roman" w:cs="Times New Roman"/>
                <w:sz w:val="24"/>
                <w:szCs w:val="24"/>
                <w:lang w:eastAsia="pl-PL"/>
              </w:rPr>
              <w:t xml:space="preserve"> - ok. 240, liczba nieruchomości niezamieszkałych, a na których powstają odpady (działalności gospodarcze) – ok. 540 (całoroczne – ok. 350, sezonowe – ok. 190)Zamawiający wymaga dostawy oraz wdrożenia oprogramowania do obsługi Systemu z zastrzeżeniem, że oprogramowanie to musi zapewnić pełną funkcjonalność opisaną w poniższym SIWZ. Zamawiający wymaga również wyposażenia wszystkich pojazdów, wskazanych przez Zamawiającego w system identyfikacji pojemników przy wykorzystaniu technologii RFID, zintegrowany z elektronicznym systemem rejestracji parametrów pracy pojazdu i zabudowy, bazującym na technologii GPS, wraz z montażem legalizowanych automatycznych wag dynamicznych na pojazdach i zintegrowaniem jej odczytów z w/w Systemem. Zamawiający wymaga również (w przypadku gdy będzie to konieczne) dostosowania zasypów pojazdów do montażu wag dynamicznych. System musi zapewniać jego rozbudowę o kolejne pojazdy lub stałe urządzenia </w:t>
            </w:r>
            <w:proofErr w:type="spellStart"/>
            <w:r w:rsidRPr="00813C80">
              <w:rPr>
                <w:rFonts w:ascii="Times New Roman" w:eastAsia="Times New Roman" w:hAnsi="Times New Roman" w:cs="Times New Roman"/>
                <w:sz w:val="24"/>
                <w:szCs w:val="24"/>
                <w:lang w:eastAsia="pl-PL"/>
              </w:rPr>
              <w:t>Zamawiającego.Wykonawca</w:t>
            </w:r>
            <w:proofErr w:type="spellEnd"/>
            <w:r w:rsidRPr="00813C80">
              <w:rPr>
                <w:rFonts w:ascii="Times New Roman" w:eastAsia="Times New Roman" w:hAnsi="Times New Roman" w:cs="Times New Roman"/>
                <w:sz w:val="24"/>
                <w:szCs w:val="24"/>
                <w:lang w:eastAsia="pl-PL"/>
              </w:rPr>
              <w:t xml:space="preserve"> winien wdrożyć System całkowicie bazując na swoich urządzeniach, podzespołach, oprogramowaniu, itp. lub wykorzystać istniejące podzespoły dostarczone przez firmę GLOBTRAK (wykaz podzespołów – załącznik nr 7 do SIWZ), jednakże w każdym przypadku system musi zapewnić pełną funkcjonalność opisaną SIWZ System monitoringu bazujący na GPS: Wykonawca wyposaży wszystkie pojazdy w elektroniczny system monitoringu bazujący na GPS rejestrujący przebieg tras lub wykorzysta funkcjonujący obecnie na pojeździe System GPS Całość transmisji danych zbieranych z czujników oraz urządzeń zainstalowanych na pojeździe musi być realizowana maksymalnie z wykorzystaniem 1 karty SIM dostarczanej przez Wykonawcę. Systemy muszą korzystać co najmniej ze standardu transmisji HSDPA lub nowszej i umożliwiać obustronną transmisję danych z prędkościami co najmniej 1 Mb/s. Cała komunikacja urządzeń z serwerem musi się odbywać wyłącznie przez dostarczonej przez Wykonawcę karty SIM. Zamawiający nie będzie ponosił kosztów transmisji danych przez okres 60 miesięcy. Karty SIM po upływie 60 miesięcy przechodzą na własność Zamawiającego, po czym Zamawiający zacznie ponosić koszt transmisji </w:t>
            </w:r>
            <w:proofErr w:type="spellStart"/>
            <w:r w:rsidRPr="00813C80">
              <w:rPr>
                <w:rFonts w:ascii="Times New Roman" w:eastAsia="Times New Roman" w:hAnsi="Times New Roman" w:cs="Times New Roman"/>
                <w:sz w:val="24"/>
                <w:szCs w:val="24"/>
                <w:lang w:eastAsia="pl-PL"/>
              </w:rPr>
              <w:t>danych.Wykonawca</w:t>
            </w:r>
            <w:proofErr w:type="spellEnd"/>
            <w:r w:rsidRPr="00813C80">
              <w:rPr>
                <w:rFonts w:ascii="Times New Roman" w:eastAsia="Times New Roman" w:hAnsi="Times New Roman" w:cs="Times New Roman"/>
                <w:sz w:val="24"/>
                <w:szCs w:val="24"/>
                <w:lang w:eastAsia="pl-PL"/>
              </w:rPr>
              <w:t xml:space="preserve"> zapewni połączenie pomiędzy wszystkimi elementami zamieszczonymi na danym pojeździe, za pomocą którego podzespoły Systemu będą się komunikowały z pozostałymi elementami Systemu, w szczególności z terminalami nawigacyjnymi oraz telefonami komórkowymi wykorzystywanym m. in. do robienia oraz dodawania zdjęć. Dane rejestrowane przez dodatkowe urządzenia opisane w poniższych punktach muszą być w pełni zintegrowane z systemem monitoringu GPS. Przesył danych z urządzeń dodatkowych musi odbywać się jednocześnie z przesyłem danych z systemu monitoringu G Wykonawca wyposaży pojazdy typu śmieciarka w czujnik, na podstawie którego rejestrowane będzie uruchomienie zasypu oraz czujnik na podstawie którego rejestrowane będzie otwarcie odwłoka. Wykonawca wyposaży wszystkie pojazdy objęte Systemem w sondę paliwa z modułem kontroli zużycia paliwa. Wszystkie zarejestrowane zdarzenia planowe jak i dodatkowe (załadunek, wyładunek, identyfikacja pojemników, rejestracja notatek i inne) muszą być rozszerzone o dokładną datę i czas (zgodny z uniwersalnym czasem koordynowanym UTC (PL)) oraz współrzędne geograficzne wraz z opisem lokalizacji (miejscowość i ulica) wyznaczone na podstawie systemu GPS zainstalowanego na pojeździe. Dane o zarejestrowanych zdarzeniach powinny być dostępne do pobrania poprzez interfejs wymiany danych nie później niż po 5 minutach od zarejestrowania </w:t>
            </w:r>
            <w:proofErr w:type="spellStart"/>
            <w:r w:rsidRPr="00813C80">
              <w:rPr>
                <w:rFonts w:ascii="Times New Roman" w:eastAsia="Times New Roman" w:hAnsi="Times New Roman" w:cs="Times New Roman"/>
                <w:sz w:val="24"/>
                <w:szCs w:val="24"/>
                <w:lang w:eastAsia="pl-PL"/>
              </w:rPr>
              <w:t>zdarzenia.System</w:t>
            </w:r>
            <w:proofErr w:type="spellEnd"/>
            <w:r w:rsidRPr="00813C80">
              <w:rPr>
                <w:rFonts w:ascii="Times New Roman" w:eastAsia="Times New Roman" w:hAnsi="Times New Roman" w:cs="Times New Roman"/>
                <w:sz w:val="24"/>
                <w:szCs w:val="24"/>
                <w:lang w:eastAsia="pl-PL"/>
              </w:rPr>
              <w:t xml:space="preserve"> informatyczny umożliwiający bezpieczny i równoległy dostęp dla min. 5 użytkowników (3 użytkowników sieci lokalnej i 2 użytkowników poza siecią lokalną), pozwalający na pracę wszystkich zalogowanych 5 użytkowników w </w:t>
            </w:r>
            <w:proofErr w:type="spellStart"/>
            <w:r w:rsidRPr="00813C80">
              <w:rPr>
                <w:rFonts w:ascii="Times New Roman" w:eastAsia="Times New Roman" w:hAnsi="Times New Roman" w:cs="Times New Roman"/>
                <w:sz w:val="24"/>
                <w:szCs w:val="24"/>
                <w:lang w:eastAsia="pl-PL"/>
              </w:rPr>
              <w:t>Systemie.Wyposażenie</w:t>
            </w:r>
            <w:proofErr w:type="spellEnd"/>
            <w:r w:rsidRPr="00813C80">
              <w:rPr>
                <w:rFonts w:ascii="Times New Roman" w:eastAsia="Times New Roman" w:hAnsi="Times New Roman" w:cs="Times New Roman"/>
                <w:sz w:val="24"/>
                <w:szCs w:val="24"/>
                <w:lang w:eastAsia="pl-PL"/>
              </w:rPr>
              <w:t xml:space="preserve"> śmieciarek bezpylnych i bezpyłowych. System automatycznej identyfikacji RFID pojemników odczytujący </w:t>
            </w:r>
            <w:proofErr w:type="spellStart"/>
            <w:r w:rsidRPr="00813C80">
              <w:rPr>
                <w:rFonts w:ascii="Times New Roman" w:eastAsia="Times New Roman" w:hAnsi="Times New Roman" w:cs="Times New Roman"/>
                <w:sz w:val="24"/>
                <w:szCs w:val="24"/>
                <w:lang w:eastAsia="pl-PL"/>
              </w:rPr>
              <w:t>transpondery</w:t>
            </w:r>
            <w:proofErr w:type="spellEnd"/>
            <w:r w:rsidRPr="00813C80">
              <w:rPr>
                <w:rFonts w:ascii="Times New Roman" w:eastAsia="Times New Roman" w:hAnsi="Times New Roman" w:cs="Times New Roman"/>
                <w:sz w:val="24"/>
                <w:szCs w:val="24"/>
                <w:lang w:eastAsia="pl-PL"/>
              </w:rPr>
              <w:t xml:space="preserve"> RFID pracujące na częstotliwości 125 </w:t>
            </w:r>
            <w:proofErr w:type="spellStart"/>
            <w:r w:rsidRPr="00813C80">
              <w:rPr>
                <w:rFonts w:ascii="Times New Roman" w:eastAsia="Times New Roman" w:hAnsi="Times New Roman" w:cs="Times New Roman"/>
                <w:sz w:val="24"/>
                <w:szCs w:val="24"/>
                <w:lang w:eastAsia="pl-PL"/>
              </w:rPr>
              <w:t>kHz</w:t>
            </w:r>
            <w:proofErr w:type="spellEnd"/>
            <w:r w:rsidRPr="00813C80">
              <w:rPr>
                <w:rFonts w:ascii="Times New Roman" w:eastAsia="Times New Roman" w:hAnsi="Times New Roman" w:cs="Times New Roman"/>
                <w:sz w:val="24"/>
                <w:szCs w:val="24"/>
                <w:lang w:eastAsia="pl-PL"/>
              </w:rPr>
              <w:t xml:space="preserve"> lub 134,2 </w:t>
            </w:r>
            <w:proofErr w:type="spellStart"/>
            <w:r w:rsidRPr="00813C80">
              <w:rPr>
                <w:rFonts w:ascii="Times New Roman" w:eastAsia="Times New Roman" w:hAnsi="Times New Roman" w:cs="Times New Roman"/>
                <w:sz w:val="24"/>
                <w:szCs w:val="24"/>
                <w:lang w:eastAsia="pl-PL"/>
              </w:rPr>
              <w:t>kHz</w:t>
            </w:r>
            <w:proofErr w:type="spellEnd"/>
            <w:r w:rsidRPr="00813C80">
              <w:rPr>
                <w:rFonts w:ascii="Times New Roman" w:eastAsia="Times New Roman" w:hAnsi="Times New Roman" w:cs="Times New Roman"/>
                <w:sz w:val="24"/>
                <w:szCs w:val="24"/>
                <w:lang w:eastAsia="pl-PL"/>
              </w:rPr>
              <w:t xml:space="preserve">. System musi spełniać warunki: - System automatycznej identyfikacji RFID pojemników odczytujący </w:t>
            </w:r>
            <w:proofErr w:type="spellStart"/>
            <w:r w:rsidRPr="00813C80">
              <w:rPr>
                <w:rFonts w:ascii="Times New Roman" w:eastAsia="Times New Roman" w:hAnsi="Times New Roman" w:cs="Times New Roman"/>
                <w:sz w:val="24"/>
                <w:szCs w:val="24"/>
                <w:lang w:eastAsia="pl-PL"/>
              </w:rPr>
              <w:t>transponder</w:t>
            </w:r>
            <w:proofErr w:type="spellEnd"/>
            <w:r w:rsidRPr="00813C80">
              <w:rPr>
                <w:rFonts w:ascii="Times New Roman" w:eastAsia="Times New Roman" w:hAnsi="Times New Roman" w:cs="Times New Roman"/>
                <w:sz w:val="24"/>
                <w:szCs w:val="24"/>
                <w:lang w:eastAsia="pl-PL"/>
              </w:rPr>
              <w:t xml:space="preserve"> RFID ma być jednolity, tzn. wszystkie urządzenia działające w ramach Systemu mają działać na tej samej częstotliwości. - system musi zapewniać automatyczną identyfikację wszystkich pojemników (wykaz obsługiwanych przez System pojemników wraz z ich szacunkową ilością stanowi załącznik nr 8 do SIWZ) za pomocą anten RFID – każdy zainstalowany na zasypie pojemnik musi być automatycznie identyfikowany przez rejestrację identyfikatora zamontowanego na pojemniku. - system musi umożliwiać automatyczną identyfikację wszystkich pojemników zarówno plastikowych jak i metalowych przystosowanych do załadunku przez mechanizm grzebieniowy jak i ramiona pomocnicze. - system musi identyfikować pojemniki tylko aktualnie zawieszone na urządzeniach załadowczych. - zakres anten RFID musi być ustawiony w taki sposób, aby nie odbierał sygnałów z pojemników, które nie są w danym momencie opróżniane. - anteny RFID muszą być zamontowane w miejscu gwarantującym ich optymalne działanie. Terminal nawigacyjny do systemu identyfikacji RFID, posiadający funkcjonalności opisane w podpunkcie Wyposażenie </w:t>
            </w:r>
            <w:proofErr w:type="spellStart"/>
            <w:r w:rsidRPr="00813C80">
              <w:rPr>
                <w:rFonts w:ascii="Times New Roman" w:eastAsia="Times New Roman" w:hAnsi="Times New Roman" w:cs="Times New Roman"/>
                <w:sz w:val="24"/>
                <w:szCs w:val="24"/>
                <w:lang w:eastAsia="pl-PL"/>
              </w:rPr>
              <w:t>hakowców</w:t>
            </w:r>
            <w:proofErr w:type="spellEnd"/>
            <w:r w:rsidRPr="00813C80">
              <w:rPr>
                <w:rFonts w:ascii="Times New Roman" w:eastAsia="Times New Roman" w:hAnsi="Times New Roman" w:cs="Times New Roman"/>
                <w:sz w:val="24"/>
                <w:szCs w:val="24"/>
                <w:lang w:eastAsia="pl-PL"/>
              </w:rPr>
              <w:t xml:space="preserve"> z żurawiem </w:t>
            </w:r>
            <w:proofErr w:type="spellStart"/>
            <w:r w:rsidRPr="00813C80">
              <w:rPr>
                <w:rFonts w:ascii="Times New Roman" w:eastAsia="Times New Roman" w:hAnsi="Times New Roman" w:cs="Times New Roman"/>
                <w:sz w:val="24"/>
                <w:szCs w:val="24"/>
                <w:lang w:eastAsia="pl-PL"/>
              </w:rPr>
              <w:t>HDSręczny</w:t>
            </w:r>
            <w:proofErr w:type="spellEnd"/>
            <w:r w:rsidRPr="00813C80">
              <w:rPr>
                <w:rFonts w:ascii="Times New Roman" w:eastAsia="Times New Roman" w:hAnsi="Times New Roman" w:cs="Times New Roman"/>
                <w:sz w:val="24"/>
                <w:szCs w:val="24"/>
                <w:lang w:eastAsia="pl-PL"/>
              </w:rPr>
              <w:t xml:space="preserve"> czytnik RFID umożliwiający rejestrację kodów RFID z kontenerów typu KP, pojemników typu dzwon, pojemników </w:t>
            </w:r>
            <w:proofErr w:type="spellStart"/>
            <w:r w:rsidRPr="00813C80">
              <w:rPr>
                <w:rFonts w:ascii="Times New Roman" w:eastAsia="Times New Roman" w:hAnsi="Times New Roman" w:cs="Times New Roman"/>
                <w:sz w:val="24"/>
                <w:szCs w:val="24"/>
                <w:lang w:eastAsia="pl-PL"/>
              </w:rPr>
              <w:t>półpodziemnych</w:t>
            </w:r>
            <w:proofErr w:type="spellEnd"/>
            <w:r w:rsidRPr="00813C80">
              <w:rPr>
                <w:rFonts w:ascii="Times New Roman" w:eastAsia="Times New Roman" w:hAnsi="Times New Roman" w:cs="Times New Roman"/>
                <w:sz w:val="24"/>
                <w:szCs w:val="24"/>
                <w:lang w:eastAsia="pl-PL"/>
              </w:rPr>
              <w:t xml:space="preserve"> i innych pojemników, terminal umożliwiający wybranie pojemnika, na którym realizowana jest rejestrowana usługa, przypisanie komunikatu do konkretnego zidentyfikowanego pojemnika/kontenera z możliwością pobrania i rejestracji danych z ręcznego czytnika RFID oraz (w przypadku kontenerów) z możliwością przypisania wagi odebranego odpadu odczytanej na wadze najazdowej (znajdującej się na bazie Zamawiającego w Ustce przy ul. Wiejskiej 7); System musi rejestrować wagę odpadów z pojemników opróżnianych za pomocą HDS oraz po sczytaniu ręcznym czytnikiem RFID przypisać ją do MGO (Miejsca Gromadzenia Odpadów), z którego odpad pochodzi. 3 system musi umożliwić określenie lokalizacji pojazdu podczas załadunku/wyładunku kontenera typu KP, opróżnienia pojemników typu dzwon, pojemników </w:t>
            </w:r>
            <w:proofErr w:type="spellStart"/>
            <w:r w:rsidRPr="00813C80">
              <w:rPr>
                <w:rFonts w:ascii="Times New Roman" w:eastAsia="Times New Roman" w:hAnsi="Times New Roman" w:cs="Times New Roman"/>
                <w:sz w:val="24"/>
                <w:szCs w:val="24"/>
                <w:lang w:eastAsia="pl-PL"/>
              </w:rPr>
              <w:t>półpodziemnych</w:t>
            </w:r>
            <w:proofErr w:type="spellEnd"/>
            <w:r w:rsidRPr="00813C80">
              <w:rPr>
                <w:rFonts w:ascii="Times New Roman" w:eastAsia="Times New Roman" w:hAnsi="Times New Roman" w:cs="Times New Roman"/>
                <w:sz w:val="24"/>
                <w:szCs w:val="24"/>
                <w:lang w:eastAsia="pl-PL"/>
              </w:rPr>
              <w:t xml:space="preserve"> i innych pojemników. Terminal nawigacyjny do systemu identyfikacji RFID, posiadający funkcjonalności opisane w podpunkcie Dostosowanie do wymagań systemu posiadanej wagi najazdowej Wykonawca zobowiązany będzie dostosować do wymagań systemu wagę najazdową znajdującą się na bazie Zamawiającego (76-270 Ustka, ul. Wiejska 7) w sposób umożliwiający ewidencję ważonych na niej odpadów. Wyposażenie pojazdów małogabarytowych ręczny czytnik RFID umożliwiający rejestrację kodów RFID z koszy </w:t>
            </w:r>
            <w:proofErr w:type="spellStart"/>
            <w:r w:rsidRPr="00813C80">
              <w:rPr>
                <w:rFonts w:ascii="Times New Roman" w:eastAsia="Times New Roman" w:hAnsi="Times New Roman" w:cs="Times New Roman"/>
                <w:sz w:val="24"/>
                <w:szCs w:val="24"/>
                <w:lang w:eastAsia="pl-PL"/>
              </w:rPr>
              <w:t>ulicznychTerminal</w:t>
            </w:r>
            <w:proofErr w:type="spellEnd"/>
            <w:r w:rsidRPr="00813C80">
              <w:rPr>
                <w:rFonts w:ascii="Times New Roman" w:eastAsia="Times New Roman" w:hAnsi="Times New Roman" w:cs="Times New Roman"/>
                <w:sz w:val="24"/>
                <w:szCs w:val="24"/>
                <w:lang w:eastAsia="pl-PL"/>
              </w:rPr>
              <w:t xml:space="preserve"> nawigacyjny do systemu identyfikacji RFID, posiadający funkcjonalności opisane w podpunkcie 3.2.7. Wymagania wspólne dla Systemu identyfikacji pojemników. System ma umożliwiać ewidencję wagi wszystkich odbieranych odpadów (ewidencja wagi odpadów pochodzących z koszy ulicznych, ewidencja wagi odpadów pochodzących z koszy ulicznych. System ma umożliwiać sporządzanie planów tras na dany dzień zawierających wyłącznie pojemniki przewidziane do odbioru w danym </w:t>
            </w:r>
            <w:proofErr w:type="spellStart"/>
            <w:r w:rsidRPr="00813C80">
              <w:rPr>
                <w:rFonts w:ascii="Times New Roman" w:eastAsia="Times New Roman" w:hAnsi="Times New Roman" w:cs="Times New Roman"/>
                <w:sz w:val="24"/>
                <w:szCs w:val="24"/>
                <w:lang w:eastAsia="pl-PL"/>
              </w:rPr>
              <w:t>dniu.Program</w:t>
            </w:r>
            <w:proofErr w:type="spellEnd"/>
            <w:r w:rsidRPr="00813C80">
              <w:rPr>
                <w:rFonts w:ascii="Times New Roman" w:eastAsia="Times New Roman" w:hAnsi="Times New Roman" w:cs="Times New Roman"/>
                <w:sz w:val="24"/>
                <w:szCs w:val="24"/>
                <w:lang w:eastAsia="pl-PL"/>
              </w:rPr>
              <w:t xml:space="preserve"> do obsługi Systemu ma posiadać funkcję obsługi GPS wraz ze wszystkimi modułami wchodzącymi w jego skład. Dyspozytor Zamawiającego ma mieć możliwość komunikowania się z kierowcą poprzez terminal </w:t>
            </w:r>
            <w:proofErr w:type="spellStart"/>
            <w:r w:rsidRPr="00813C80">
              <w:rPr>
                <w:rFonts w:ascii="Times New Roman" w:eastAsia="Times New Roman" w:hAnsi="Times New Roman" w:cs="Times New Roman"/>
                <w:sz w:val="24"/>
                <w:szCs w:val="24"/>
                <w:lang w:eastAsia="pl-PL"/>
              </w:rPr>
              <w:t>nawigacyjnyDyspozytor</w:t>
            </w:r>
            <w:proofErr w:type="spellEnd"/>
            <w:r w:rsidRPr="00813C80">
              <w:rPr>
                <w:rFonts w:ascii="Times New Roman" w:eastAsia="Times New Roman" w:hAnsi="Times New Roman" w:cs="Times New Roman"/>
                <w:sz w:val="24"/>
                <w:szCs w:val="24"/>
                <w:lang w:eastAsia="pl-PL"/>
              </w:rPr>
              <w:t xml:space="preserve"> Zamawiającego ma mieć możliwość na bieżąco dodawać pojemniki, które nie zostały przewidziane do odbioru w pierwotnym planie trasy. Program do obsługi Systemu musi posiadać możliwość tworzenia raportów (z zadanego okresu czasu) uwzględniających masę wszystkich odebranych z danego MGO odpadów (tj. niesegregowane, plastik, papier, szkło, </w:t>
            </w:r>
            <w:proofErr w:type="spellStart"/>
            <w:r w:rsidRPr="00813C80">
              <w:rPr>
                <w:rFonts w:ascii="Times New Roman" w:eastAsia="Times New Roman" w:hAnsi="Times New Roman" w:cs="Times New Roman"/>
                <w:sz w:val="24"/>
                <w:szCs w:val="24"/>
                <w:lang w:eastAsia="pl-PL"/>
              </w:rPr>
              <w:t>biodegradowalne</w:t>
            </w:r>
            <w:proofErr w:type="spellEnd"/>
            <w:r w:rsidRPr="00813C80">
              <w:rPr>
                <w:rFonts w:ascii="Times New Roman" w:eastAsia="Times New Roman" w:hAnsi="Times New Roman" w:cs="Times New Roman"/>
                <w:sz w:val="24"/>
                <w:szCs w:val="24"/>
                <w:lang w:eastAsia="pl-PL"/>
              </w:rPr>
              <w:t xml:space="preserve">, pampersy, popioły) wraz z poziomem ich wysegregowania (procentowy stosunek odpadów segregowanych w ogólnej masie odebranego z MGO odpadu). System ma umożliwiać sporządzanie planów tras na dany dzień zawierających wyłącznie pojemniki przewidziane do odbioru w danym dniu. Program do obsługi Systemu ma posiadać funkcję obsługi GPS wraz ze wszystkimi modułami wchodzącymi w jego skład. Dyspozytor Zamawiającego ma mieć możliwość komunikowania się z kierowcą poprzez terminal nawigacyjny. Dyspozytor Zamawiającego ma mieć możliwość na bieżąco dodawać pojemniki, które nie zostały przewidziane do odbioru w pierwotnym planie trasy. Program do obsługi Systemu musi posiadać możliwość tworzenia raportów (z zadanego okresu czasu) uwzględniających masę wszystkich odebranych z danego MGO odpadów (tj. niesegregowane, plastik, papier, szkło, </w:t>
            </w:r>
            <w:proofErr w:type="spellStart"/>
            <w:r w:rsidRPr="00813C80">
              <w:rPr>
                <w:rFonts w:ascii="Times New Roman" w:eastAsia="Times New Roman" w:hAnsi="Times New Roman" w:cs="Times New Roman"/>
                <w:sz w:val="24"/>
                <w:szCs w:val="24"/>
                <w:lang w:eastAsia="pl-PL"/>
              </w:rPr>
              <w:t>biodegradowalne</w:t>
            </w:r>
            <w:proofErr w:type="spellEnd"/>
            <w:r w:rsidRPr="00813C80">
              <w:rPr>
                <w:rFonts w:ascii="Times New Roman" w:eastAsia="Times New Roman" w:hAnsi="Times New Roman" w:cs="Times New Roman"/>
                <w:sz w:val="24"/>
                <w:szCs w:val="24"/>
                <w:lang w:eastAsia="pl-PL"/>
              </w:rPr>
              <w:t xml:space="preserve">, pampersy, popioły) wraz z poziomem ich wysegregowania (procentowy stosunek odpadów segregowanych w ogólnej masie odebranego z MGO odpadu).Zamawiający przekaże Wykonawcy wzór raportu (wraz z opisem sposobu obliczania poziomu wysegregowania) opisanego w punkcie powyżej w terminie 7 dni od daty podpisania umowy. Terminale systemu identyfikacji muszą umożliwiać wybranie MGO na którym realizowana jest usługa oraz przypisanie komunikatu do konkretnego kontenera/pojemnika. Załogi pojazdów muszą mieć możliwość rejestracji notatek takich jak: - uszkodzony pojemnik - pojemnik niestandardowy - brak dojazdu - niewłaściwy odpad w pojemniku - niewystawiony pojemnik - pojemnik </w:t>
            </w:r>
            <w:proofErr w:type="spellStart"/>
            <w:r w:rsidRPr="00813C80">
              <w:rPr>
                <w:rFonts w:ascii="Times New Roman" w:eastAsia="Times New Roman" w:hAnsi="Times New Roman" w:cs="Times New Roman"/>
                <w:sz w:val="24"/>
                <w:szCs w:val="24"/>
                <w:lang w:eastAsia="pl-PL"/>
              </w:rPr>
              <w:t>nieochipowany</w:t>
            </w:r>
            <w:proofErr w:type="spellEnd"/>
            <w:r w:rsidRPr="00813C80">
              <w:rPr>
                <w:rFonts w:ascii="Times New Roman" w:eastAsia="Times New Roman" w:hAnsi="Times New Roman" w:cs="Times New Roman"/>
                <w:sz w:val="24"/>
                <w:szCs w:val="24"/>
                <w:lang w:eastAsia="pl-PL"/>
              </w:rPr>
              <w:t xml:space="preserve"> - brak pojemnika - pojemnik umyto - pojemnik zdezynfekowano - inna dowolna treść notatki wpisywana przez kierowcę w przypadku gdy pojemnik nie został zidentyfikowany przez system RFID (uszkodzony </w:t>
            </w:r>
            <w:proofErr w:type="spellStart"/>
            <w:r w:rsidRPr="00813C80">
              <w:rPr>
                <w:rFonts w:ascii="Times New Roman" w:eastAsia="Times New Roman" w:hAnsi="Times New Roman" w:cs="Times New Roman"/>
                <w:sz w:val="24"/>
                <w:szCs w:val="24"/>
                <w:lang w:eastAsia="pl-PL"/>
              </w:rPr>
              <w:t>transponder</w:t>
            </w:r>
            <w:proofErr w:type="spellEnd"/>
            <w:r w:rsidRPr="00813C80">
              <w:rPr>
                <w:rFonts w:ascii="Times New Roman" w:eastAsia="Times New Roman" w:hAnsi="Times New Roman" w:cs="Times New Roman"/>
                <w:sz w:val="24"/>
                <w:szCs w:val="24"/>
                <w:lang w:eastAsia="pl-PL"/>
              </w:rPr>
              <w:t xml:space="preserve"> lub pojemnik nieoznaczony </w:t>
            </w:r>
            <w:proofErr w:type="spellStart"/>
            <w:r w:rsidRPr="00813C80">
              <w:rPr>
                <w:rFonts w:ascii="Times New Roman" w:eastAsia="Times New Roman" w:hAnsi="Times New Roman" w:cs="Times New Roman"/>
                <w:sz w:val="24"/>
                <w:szCs w:val="24"/>
                <w:lang w:eastAsia="pl-PL"/>
              </w:rPr>
              <w:t>transponderem</w:t>
            </w:r>
            <w:proofErr w:type="spellEnd"/>
            <w:r w:rsidRPr="00813C80">
              <w:rPr>
                <w:rFonts w:ascii="Times New Roman" w:eastAsia="Times New Roman" w:hAnsi="Times New Roman" w:cs="Times New Roman"/>
                <w:sz w:val="24"/>
                <w:szCs w:val="24"/>
                <w:lang w:eastAsia="pl-PL"/>
              </w:rPr>
              <w:t xml:space="preserve">) użytkownik musi mieć możliwość ręcznego wybrania MGO, do którego będzie przypisana odpowiednia notatka, 3.2.2.10. zamawiający zastrzega sobie możliwość zmiany treści i ilości notatek, jakie mają być rejestrowane w trakcie realizacji zamówienia. Wykonawca wprowadzi zmiany w ciągu 14 dni od otrzymania takiej informacji od Zamawiającego, notatki zostaną zdefiniowane przez Zamawiającego przed rozpoczęciem świadczenia usługi przez </w:t>
            </w:r>
            <w:proofErr w:type="spellStart"/>
            <w:r w:rsidRPr="00813C80">
              <w:rPr>
                <w:rFonts w:ascii="Times New Roman" w:eastAsia="Times New Roman" w:hAnsi="Times New Roman" w:cs="Times New Roman"/>
                <w:sz w:val="24"/>
                <w:szCs w:val="24"/>
                <w:lang w:eastAsia="pl-PL"/>
              </w:rPr>
              <w:t>WykonawcęZamawiający</w:t>
            </w:r>
            <w:proofErr w:type="spellEnd"/>
            <w:r w:rsidRPr="00813C80">
              <w:rPr>
                <w:rFonts w:ascii="Times New Roman" w:eastAsia="Times New Roman" w:hAnsi="Times New Roman" w:cs="Times New Roman"/>
                <w:sz w:val="24"/>
                <w:szCs w:val="24"/>
                <w:lang w:eastAsia="pl-PL"/>
              </w:rPr>
              <w:t xml:space="preserve"> dopuszcza użycia innego niż aktualnie działające u Zamawiającego oprogramowania do planowania , do wyświetlania i interpretacji danych pozyskiwanych z systemów instalowanych na pojazdach w ramach przedmiotowego postępowania. System zarejestruję wagę odebranego odpadu (z dokładnością przewidzianą dla wagi zamontowanej na danym pojeździe, zgodnie ze specyfikacją techniczną wagi) przypisując ją do MGO, z którego odpad został </w:t>
            </w:r>
            <w:proofErr w:type="spellStart"/>
            <w:r w:rsidRPr="00813C80">
              <w:rPr>
                <w:rFonts w:ascii="Times New Roman" w:eastAsia="Times New Roman" w:hAnsi="Times New Roman" w:cs="Times New Roman"/>
                <w:sz w:val="24"/>
                <w:szCs w:val="24"/>
                <w:lang w:eastAsia="pl-PL"/>
              </w:rPr>
              <w:t>odebrany.Wymagania</w:t>
            </w:r>
            <w:proofErr w:type="spellEnd"/>
            <w:r w:rsidRPr="00813C80">
              <w:rPr>
                <w:rFonts w:ascii="Times New Roman" w:eastAsia="Times New Roman" w:hAnsi="Times New Roman" w:cs="Times New Roman"/>
                <w:sz w:val="24"/>
                <w:szCs w:val="24"/>
                <w:lang w:eastAsia="pl-PL"/>
              </w:rPr>
              <w:t xml:space="preserve"> dla Systemu identyfikacji pojemników dot. odbioru worków z odpadami segregowanymi System ma posiadać możliwość rejestrowania wagi worków z odpadami segregowanymi za pomocą ręcznego czytnika kodów kreskowych lub terminalu </w:t>
            </w:r>
            <w:proofErr w:type="spellStart"/>
            <w:r w:rsidRPr="00813C80">
              <w:rPr>
                <w:rFonts w:ascii="Times New Roman" w:eastAsia="Times New Roman" w:hAnsi="Times New Roman" w:cs="Times New Roman"/>
                <w:sz w:val="24"/>
                <w:szCs w:val="24"/>
                <w:lang w:eastAsia="pl-PL"/>
              </w:rPr>
              <w:t>nawigacyjnegoW</w:t>
            </w:r>
            <w:proofErr w:type="spellEnd"/>
            <w:r w:rsidRPr="00813C80">
              <w:rPr>
                <w:rFonts w:ascii="Times New Roman" w:eastAsia="Times New Roman" w:hAnsi="Times New Roman" w:cs="Times New Roman"/>
                <w:sz w:val="24"/>
                <w:szCs w:val="24"/>
                <w:lang w:eastAsia="pl-PL"/>
              </w:rPr>
              <w:t xml:space="preserve"> celu rejestrowania wagi worków z odpadami segregowanymi za pomocą zamontowanych wag dynamicznych na śmieciarkach wożony będzie pojemnik techniczny, do którego będą wrzucane worki pochodzące z danego MGO. Waga worków z odpadami segregowanymi ma być przypisywana do MGO, z którego została odebrana oraz przesłana do Systemu w ciągu maksymalnie 5 min od jej rejestracji. W celu poprawnego przypisania do MGO wagi odpadów segregowanych w workach, Wykonawca zapewni drukarkę etykiet zawierających kody kreskowe jednorazowego użytku Na etykietach poza kodem kreskowym przypisującym odpad do danej MGO ma znajdować się również nazwa frakcji odpadu oraz adres MGO, z którego odpad </w:t>
            </w:r>
            <w:proofErr w:type="spellStart"/>
            <w:r w:rsidRPr="00813C80">
              <w:rPr>
                <w:rFonts w:ascii="Times New Roman" w:eastAsia="Times New Roman" w:hAnsi="Times New Roman" w:cs="Times New Roman"/>
                <w:sz w:val="24"/>
                <w:szCs w:val="24"/>
                <w:lang w:eastAsia="pl-PL"/>
              </w:rPr>
              <w:t>pochodzi.Wymagania</w:t>
            </w:r>
            <w:proofErr w:type="spellEnd"/>
            <w:r w:rsidRPr="00813C80">
              <w:rPr>
                <w:rFonts w:ascii="Times New Roman" w:eastAsia="Times New Roman" w:hAnsi="Times New Roman" w:cs="Times New Roman"/>
                <w:sz w:val="24"/>
                <w:szCs w:val="24"/>
                <w:lang w:eastAsia="pl-PL"/>
              </w:rPr>
              <w:t xml:space="preserve"> dla Systemu dot. ewidencji Punktu Selektywnej Zbiórki Odpadów Komunalnych zwanego dalej PSZOKW nieprzekraczalnym terminie do 31.01.2017r. Wykonawca wskaże oraz wdroży koncepcję rozwiązania kwestii ewidencjonowania odpadów przekazywanych do PSZOK – wykaz kodów odpadów stanowi załącznik nr 3, Przed wdrożeniem do Systemu modułu obsługi PSZOK Zamawiający przekaże Wykonawcy dane dotyczące wagi oraz typów odpadów przekazanych do PSZOK pochodzących z danego MGO (w formie arkusza kalkulacyjnego Microsoft Excel) z okresu od 01.01.2017 do dnia wdrożenia modułu obsługi PSZOK. Wykonawca zobowiązany będzie dodać do poziomów wysegregowania przekazane w sposób opisany powyżej dane z PSZOK. Następujące frakcje odpadów segregowanych mają wliczać się do raportu poziomu wysegregowania : odpady z papieru i tektury, odpady ze szkła, odpady z tworzyw sztucznych, metali i odpady </w:t>
            </w:r>
            <w:proofErr w:type="spellStart"/>
            <w:r w:rsidRPr="00813C80">
              <w:rPr>
                <w:rFonts w:ascii="Times New Roman" w:eastAsia="Times New Roman" w:hAnsi="Times New Roman" w:cs="Times New Roman"/>
                <w:sz w:val="24"/>
                <w:szCs w:val="24"/>
                <w:lang w:eastAsia="pl-PL"/>
              </w:rPr>
              <w:t>wielomateriałowe</w:t>
            </w:r>
            <w:proofErr w:type="spellEnd"/>
            <w:r w:rsidRPr="00813C80">
              <w:rPr>
                <w:rFonts w:ascii="Times New Roman" w:eastAsia="Times New Roman" w:hAnsi="Times New Roman" w:cs="Times New Roman"/>
                <w:sz w:val="24"/>
                <w:szCs w:val="24"/>
                <w:lang w:eastAsia="pl-PL"/>
              </w:rPr>
              <w:t xml:space="preserve">, oraz </w:t>
            </w:r>
            <w:proofErr w:type="spellStart"/>
            <w:r w:rsidRPr="00813C80">
              <w:rPr>
                <w:rFonts w:ascii="Times New Roman" w:eastAsia="Times New Roman" w:hAnsi="Times New Roman" w:cs="Times New Roman"/>
                <w:sz w:val="24"/>
                <w:szCs w:val="24"/>
                <w:lang w:eastAsia="pl-PL"/>
              </w:rPr>
              <w:t>biodegradowalne.W</w:t>
            </w:r>
            <w:proofErr w:type="spellEnd"/>
            <w:r w:rsidRPr="00813C80">
              <w:rPr>
                <w:rFonts w:ascii="Times New Roman" w:eastAsia="Times New Roman" w:hAnsi="Times New Roman" w:cs="Times New Roman"/>
                <w:sz w:val="24"/>
                <w:szCs w:val="24"/>
                <w:lang w:eastAsia="pl-PL"/>
              </w:rPr>
              <w:t xml:space="preserve"> razie potrzeby Zamawiającego Wykonawca zobowiązany jest zmodyfikować frakcje wliczane do poziomu wysegregowania odpadów w zakresie wskazanym przez Zamawiającego (dodanie lub usunięcie wskazanych przez Zamawiającego frakcji odpadów). Zamawiający ma mieć możliwość drukowania potwierdzeń przyjęcia do PSZOK odpadów z poziomu programu do obsługo Systemu Potwierdzenia, o których mowa w punkcie powyżej mają zawierać następujące dane: </w:t>
            </w:r>
            <w:r w:rsidRPr="00813C80">
              <w:rPr>
                <w:rFonts w:ascii="Times New Roman" w:eastAsia="Times New Roman" w:hAnsi="Times New Roman" w:cs="Times New Roman"/>
                <w:sz w:val="24"/>
                <w:szCs w:val="24"/>
                <w:lang w:eastAsia="pl-PL"/>
              </w:rPr>
              <w:sym w:font="Symbol" w:char="F0BE"/>
            </w:r>
            <w:r w:rsidRPr="00813C80">
              <w:rPr>
                <w:rFonts w:ascii="Times New Roman" w:eastAsia="Times New Roman" w:hAnsi="Times New Roman" w:cs="Times New Roman"/>
                <w:sz w:val="24"/>
                <w:szCs w:val="24"/>
                <w:lang w:eastAsia="pl-PL"/>
              </w:rPr>
              <w:t xml:space="preserve"> adres na którym powstały odpady, </w:t>
            </w:r>
            <w:r w:rsidRPr="00813C80">
              <w:rPr>
                <w:rFonts w:ascii="Times New Roman" w:eastAsia="Times New Roman" w:hAnsi="Times New Roman" w:cs="Times New Roman"/>
                <w:sz w:val="24"/>
                <w:szCs w:val="24"/>
                <w:lang w:eastAsia="pl-PL"/>
              </w:rPr>
              <w:sym w:font="Symbol" w:char="F0BE"/>
            </w:r>
            <w:r w:rsidRPr="00813C80">
              <w:rPr>
                <w:rFonts w:ascii="Times New Roman" w:eastAsia="Times New Roman" w:hAnsi="Times New Roman" w:cs="Times New Roman"/>
                <w:sz w:val="24"/>
                <w:szCs w:val="24"/>
                <w:lang w:eastAsia="pl-PL"/>
              </w:rPr>
              <w:t xml:space="preserve"> kody przekazanych odpadów, </w:t>
            </w:r>
            <w:r w:rsidRPr="00813C80">
              <w:rPr>
                <w:rFonts w:ascii="Times New Roman" w:eastAsia="Times New Roman" w:hAnsi="Times New Roman" w:cs="Times New Roman"/>
                <w:sz w:val="24"/>
                <w:szCs w:val="24"/>
                <w:lang w:eastAsia="pl-PL"/>
              </w:rPr>
              <w:sym w:font="Symbol" w:char="F0BE"/>
            </w:r>
            <w:r w:rsidRPr="00813C80">
              <w:rPr>
                <w:rFonts w:ascii="Times New Roman" w:eastAsia="Times New Roman" w:hAnsi="Times New Roman" w:cs="Times New Roman"/>
                <w:sz w:val="24"/>
                <w:szCs w:val="24"/>
                <w:lang w:eastAsia="pl-PL"/>
              </w:rPr>
              <w:t xml:space="preserve"> nazwy przekazanych odpadów, </w:t>
            </w:r>
            <w:r w:rsidRPr="00813C80">
              <w:rPr>
                <w:rFonts w:ascii="Times New Roman" w:eastAsia="Times New Roman" w:hAnsi="Times New Roman" w:cs="Times New Roman"/>
                <w:sz w:val="24"/>
                <w:szCs w:val="24"/>
                <w:lang w:eastAsia="pl-PL"/>
              </w:rPr>
              <w:sym w:font="Symbol" w:char="F0BE"/>
            </w:r>
            <w:r w:rsidRPr="00813C80">
              <w:rPr>
                <w:rFonts w:ascii="Times New Roman" w:eastAsia="Times New Roman" w:hAnsi="Times New Roman" w:cs="Times New Roman"/>
                <w:sz w:val="24"/>
                <w:szCs w:val="24"/>
                <w:lang w:eastAsia="pl-PL"/>
              </w:rPr>
              <w:t xml:space="preserve"> masy przekazanych odpadów, </w:t>
            </w:r>
            <w:r w:rsidRPr="00813C80">
              <w:rPr>
                <w:rFonts w:ascii="Times New Roman" w:eastAsia="Times New Roman" w:hAnsi="Times New Roman" w:cs="Times New Roman"/>
                <w:sz w:val="24"/>
                <w:szCs w:val="24"/>
                <w:lang w:eastAsia="pl-PL"/>
              </w:rPr>
              <w:sym w:font="Symbol" w:char="F0BE"/>
            </w:r>
            <w:r w:rsidRPr="00813C80">
              <w:rPr>
                <w:rFonts w:ascii="Times New Roman" w:eastAsia="Times New Roman" w:hAnsi="Times New Roman" w:cs="Times New Roman"/>
                <w:sz w:val="24"/>
                <w:szCs w:val="24"/>
                <w:lang w:eastAsia="pl-PL"/>
              </w:rPr>
              <w:t xml:space="preserve"> data przekazania odpadów. Wymagania dla Systemu dotyczące dodawania nowych frakcji </w:t>
            </w:r>
            <w:proofErr w:type="spellStart"/>
            <w:r w:rsidRPr="00813C80">
              <w:rPr>
                <w:rFonts w:ascii="Times New Roman" w:eastAsia="Times New Roman" w:hAnsi="Times New Roman" w:cs="Times New Roman"/>
                <w:sz w:val="24"/>
                <w:szCs w:val="24"/>
                <w:lang w:eastAsia="pl-PL"/>
              </w:rPr>
              <w:t>odpadówZamawiający</w:t>
            </w:r>
            <w:proofErr w:type="spellEnd"/>
            <w:r w:rsidRPr="00813C80">
              <w:rPr>
                <w:rFonts w:ascii="Times New Roman" w:eastAsia="Times New Roman" w:hAnsi="Times New Roman" w:cs="Times New Roman"/>
                <w:sz w:val="24"/>
                <w:szCs w:val="24"/>
                <w:lang w:eastAsia="pl-PL"/>
              </w:rPr>
              <w:t xml:space="preserve"> ma mieć możliwość dodawania do Systemu nowych frakcji odpadów np. pieluchy, popioły, itp. w sposób umożliwiający ewidencję ich wagi oraz pochodzenia 3.2.6. Wymagania dla Systemu dotyczące modułu ewidencji opróżniania koszy ulicznych 3.2.6.1. Wykonawca zapewni w Systemie moduł ewidencji opróżniania koszy ulicznych. 3.2.6.2. Wykonawca zapewni narzędzia niezbędne do zbierania danych do modułu ewidencji opróżniania koszy ulicznych umożliwiające </w:t>
            </w:r>
            <w:proofErr w:type="spellStart"/>
            <w:r w:rsidRPr="00813C80">
              <w:rPr>
                <w:rFonts w:ascii="Times New Roman" w:eastAsia="Times New Roman" w:hAnsi="Times New Roman" w:cs="Times New Roman"/>
                <w:sz w:val="24"/>
                <w:szCs w:val="24"/>
                <w:lang w:eastAsia="pl-PL"/>
              </w:rPr>
              <w:t>geolokalizację</w:t>
            </w:r>
            <w:proofErr w:type="spellEnd"/>
            <w:r w:rsidRPr="00813C80">
              <w:rPr>
                <w:rFonts w:ascii="Times New Roman" w:eastAsia="Times New Roman" w:hAnsi="Times New Roman" w:cs="Times New Roman"/>
                <w:sz w:val="24"/>
                <w:szCs w:val="24"/>
                <w:lang w:eastAsia="pl-PL"/>
              </w:rPr>
              <w:t xml:space="preserve"> opróżniania konkretnych koszy za pomocą wbudowanego nadajnika GPS. 3.2.6.3. Wykonawca zapewni 3 ręczne czytniki RFID służące do ewidencjonowania w Systemie opróżnianych koszy ulicznych. 3.2.6.4. Ręczne czytniki RFID do ewidencjonowania opróżniania koszy ulicznych muszą spełniać następujące wymagania: • częstotliwość odczytywania </w:t>
            </w:r>
            <w:proofErr w:type="spellStart"/>
            <w:r w:rsidRPr="00813C80">
              <w:rPr>
                <w:rFonts w:ascii="Times New Roman" w:eastAsia="Times New Roman" w:hAnsi="Times New Roman" w:cs="Times New Roman"/>
                <w:sz w:val="24"/>
                <w:szCs w:val="24"/>
                <w:lang w:eastAsia="pl-PL"/>
              </w:rPr>
              <w:t>transponderów</w:t>
            </w:r>
            <w:proofErr w:type="spellEnd"/>
            <w:r w:rsidRPr="00813C80">
              <w:rPr>
                <w:rFonts w:ascii="Times New Roman" w:eastAsia="Times New Roman" w:hAnsi="Times New Roman" w:cs="Times New Roman"/>
                <w:sz w:val="24"/>
                <w:szCs w:val="24"/>
                <w:lang w:eastAsia="pl-PL"/>
              </w:rPr>
              <w:t xml:space="preserve"> 125 </w:t>
            </w:r>
            <w:proofErr w:type="spellStart"/>
            <w:r w:rsidRPr="00813C80">
              <w:rPr>
                <w:rFonts w:ascii="Times New Roman" w:eastAsia="Times New Roman" w:hAnsi="Times New Roman" w:cs="Times New Roman"/>
                <w:sz w:val="24"/>
                <w:szCs w:val="24"/>
                <w:lang w:eastAsia="pl-PL"/>
              </w:rPr>
              <w:t>kHz</w:t>
            </w:r>
            <w:proofErr w:type="spellEnd"/>
            <w:r w:rsidRPr="00813C80">
              <w:rPr>
                <w:rFonts w:ascii="Times New Roman" w:eastAsia="Times New Roman" w:hAnsi="Times New Roman" w:cs="Times New Roman"/>
                <w:sz w:val="24"/>
                <w:szCs w:val="24"/>
                <w:lang w:eastAsia="pl-PL"/>
              </w:rPr>
              <w:t xml:space="preserve"> lub 134,2 </w:t>
            </w:r>
            <w:proofErr w:type="spellStart"/>
            <w:r w:rsidRPr="00813C80">
              <w:rPr>
                <w:rFonts w:ascii="Times New Roman" w:eastAsia="Times New Roman" w:hAnsi="Times New Roman" w:cs="Times New Roman"/>
                <w:sz w:val="24"/>
                <w:szCs w:val="24"/>
                <w:lang w:eastAsia="pl-PL"/>
              </w:rPr>
              <w:t>kHz</w:t>
            </w:r>
            <w:proofErr w:type="spellEnd"/>
            <w:r w:rsidRPr="00813C80">
              <w:rPr>
                <w:rFonts w:ascii="Times New Roman" w:eastAsia="Times New Roman" w:hAnsi="Times New Roman" w:cs="Times New Roman"/>
                <w:sz w:val="24"/>
                <w:szCs w:val="24"/>
                <w:lang w:eastAsia="pl-PL"/>
              </w:rPr>
              <w:t xml:space="preserve">, • zakres temperatury pracy: -10° C do +40° C • stopień ochrony przed wilgocią co najmniej IP65 • urządzenie musi wytrzymywać wielokrotne upadki na gładki beton z wysokości co najmniej 1,5m, • sygnalizator (świetlny lub dźwiękowy) prawidłowego odczytania sygnału </w:t>
            </w:r>
            <w:proofErr w:type="spellStart"/>
            <w:r w:rsidRPr="00813C80">
              <w:rPr>
                <w:rFonts w:ascii="Times New Roman" w:eastAsia="Times New Roman" w:hAnsi="Times New Roman" w:cs="Times New Roman"/>
                <w:sz w:val="24"/>
                <w:szCs w:val="24"/>
                <w:lang w:eastAsia="pl-PL"/>
              </w:rPr>
              <w:t>transpondera,Fakt</w:t>
            </w:r>
            <w:proofErr w:type="spellEnd"/>
            <w:r w:rsidRPr="00813C80">
              <w:rPr>
                <w:rFonts w:ascii="Times New Roman" w:eastAsia="Times New Roman" w:hAnsi="Times New Roman" w:cs="Times New Roman"/>
                <w:sz w:val="24"/>
                <w:szCs w:val="24"/>
                <w:lang w:eastAsia="pl-PL"/>
              </w:rPr>
              <w:t xml:space="preserve"> opróżnienia danego kosza ulicznego musi być odnotowany w Systemie najpóźniej w ciągu 5 minut od daty wystąpienia </w:t>
            </w:r>
            <w:proofErr w:type="spellStart"/>
            <w:r w:rsidRPr="00813C80">
              <w:rPr>
                <w:rFonts w:ascii="Times New Roman" w:eastAsia="Times New Roman" w:hAnsi="Times New Roman" w:cs="Times New Roman"/>
                <w:sz w:val="24"/>
                <w:szCs w:val="24"/>
                <w:lang w:eastAsia="pl-PL"/>
              </w:rPr>
              <w:t>zdarzeniaProgram</w:t>
            </w:r>
            <w:proofErr w:type="spellEnd"/>
            <w:r w:rsidRPr="00813C80">
              <w:rPr>
                <w:rFonts w:ascii="Times New Roman" w:eastAsia="Times New Roman" w:hAnsi="Times New Roman" w:cs="Times New Roman"/>
                <w:sz w:val="24"/>
                <w:szCs w:val="24"/>
                <w:lang w:eastAsia="pl-PL"/>
              </w:rPr>
              <w:t xml:space="preserve"> do obsługi Systemu musi posiadać możliwość tworzenia raportu ewidencji opróżniania koszy ulicznych dla zadanego okresu czasu (wzór raportu Zamawiający przekaże Wykonawcy w ciągu siedmiu dni od daty podpisania umowy) lub według rejonów (rejony koszów ulicznych Wykonawca przekaże Zamawiającemu w terminie 7 dni od daty podpisania umowy).Wykonawca zapewni możliwość przypisania wagi odpadów uzyskanej na wadze najazdowej znajdującej się na bazie Zamawiającego. Waga w ten sposób uzyskana ma zostać przypisana do danego rejonu obsługiwania koszy ulicznych, z którego odpad pochodzi. Wykonawca zapewni </w:t>
            </w:r>
            <w:proofErr w:type="spellStart"/>
            <w:r w:rsidRPr="00813C80">
              <w:rPr>
                <w:rFonts w:ascii="Times New Roman" w:eastAsia="Times New Roman" w:hAnsi="Times New Roman" w:cs="Times New Roman"/>
                <w:sz w:val="24"/>
                <w:szCs w:val="24"/>
                <w:lang w:eastAsia="pl-PL"/>
              </w:rPr>
              <w:t>transpondery</w:t>
            </w:r>
            <w:proofErr w:type="spellEnd"/>
            <w:r w:rsidRPr="00813C80">
              <w:rPr>
                <w:rFonts w:ascii="Times New Roman" w:eastAsia="Times New Roman" w:hAnsi="Times New Roman" w:cs="Times New Roman"/>
                <w:sz w:val="24"/>
                <w:szCs w:val="24"/>
                <w:lang w:eastAsia="pl-PL"/>
              </w:rPr>
              <w:t xml:space="preserve"> do oznakowania koszy ulicznych (ilość zgodnie z załącznikiem nr 8).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II.5) Główny kod CPV: </w:t>
            </w:r>
            <w:r w:rsidRPr="00813C80">
              <w:rPr>
                <w:rFonts w:ascii="Times New Roman" w:eastAsia="Times New Roman" w:hAnsi="Times New Roman" w:cs="Times New Roman"/>
                <w:sz w:val="24"/>
                <w:szCs w:val="24"/>
                <w:lang w:eastAsia="pl-PL"/>
              </w:rPr>
              <w:t>38311000-8</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Dodatkowe kody CPV:</w:t>
            </w:r>
            <w:r w:rsidRPr="00813C80">
              <w:rPr>
                <w:rFonts w:ascii="Times New Roman" w:eastAsia="Times New Roman" w:hAnsi="Times New Roman" w:cs="Times New Roman"/>
                <w:sz w:val="24"/>
                <w:szCs w:val="24"/>
                <w:lang w:eastAsia="pl-PL"/>
              </w:rPr>
              <w:t>30216130-6, 31710000-6, 48000000-8</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II.6) Całkowita wartość zamówienia </w:t>
            </w:r>
            <w:r w:rsidRPr="00813C80">
              <w:rPr>
                <w:rFonts w:ascii="Times New Roman" w:eastAsia="Times New Roman" w:hAnsi="Times New Roman" w:cs="Times New Roman"/>
                <w:i/>
                <w:iCs/>
                <w:sz w:val="24"/>
                <w:szCs w:val="24"/>
                <w:lang w:eastAsia="pl-PL"/>
              </w:rPr>
              <w:t>(jeżeli zamawiający podaje informacje o wartości zamówienia)</w:t>
            </w:r>
            <w:r w:rsidRPr="00813C80">
              <w:rPr>
                <w:rFonts w:ascii="Times New Roman" w:eastAsia="Times New Roman" w:hAnsi="Times New Roman" w:cs="Times New Roman"/>
                <w:sz w:val="24"/>
                <w:szCs w:val="24"/>
                <w:lang w:eastAsia="pl-PL"/>
              </w:rPr>
              <w:t xml:space="preserve">: </w:t>
            </w:r>
            <w:r w:rsidRPr="00813C80">
              <w:rPr>
                <w:rFonts w:ascii="Times New Roman" w:eastAsia="Times New Roman" w:hAnsi="Times New Roman" w:cs="Times New Roman"/>
                <w:sz w:val="24"/>
                <w:szCs w:val="24"/>
                <w:lang w:eastAsia="pl-PL"/>
              </w:rPr>
              <w:br/>
              <w:t xml:space="preserve">Wartość bez VAT: </w:t>
            </w:r>
            <w:r w:rsidRPr="00813C80">
              <w:rPr>
                <w:rFonts w:ascii="Times New Roman" w:eastAsia="Times New Roman" w:hAnsi="Times New Roman" w:cs="Times New Roman"/>
                <w:sz w:val="24"/>
                <w:szCs w:val="24"/>
                <w:lang w:eastAsia="pl-PL"/>
              </w:rPr>
              <w:br/>
              <w:t xml:space="preserve">Waluta: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13C80">
              <w:rPr>
                <w:rFonts w:ascii="Times New Roman" w:eastAsia="Times New Roman" w:hAnsi="Times New Roman" w:cs="Times New Roman"/>
                <w:b/>
                <w:bCs/>
                <w:sz w:val="24"/>
                <w:szCs w:val="24"/>
                <w:lang w:eastAsia="pl-PL"/>
              </w:rPr>
              <w:t>pkt</w:t>
            </w:r>
            <w:proofErr w:type="spellEnd"/>
            <w:r w:rsidRPr="00813C80">
              <w:rPr>
                <w:rFonts w:ascii="Times New Roman" w:eastAsia="Times New Roman" w:hAnsi="Times New Roman" w:cs="Times New Roman"/>
                <w:b/>
                <w:bCs/>
                <w:sz w:val="24"/>
                <w:szCs w:val="24"/>
                <w:lang w:eastAsia="pl-PL"/>
              </w:rPr>
              <w:t xml:space="preserve"> 6 i 7 lub w art. 134 ust. 6 </w:t>
            </w:r>
            <w:proofErr w:type="spellStart"/>
            <w:r w:rsidRPr="00813C80">
              <w:rPr>
                <w:rFonts w:ascii="Times New Roman" w:eastAsia="Times New Roman" w:hAnsi="Times New Roman" w:cs="Times New Roman"/>
                <w:b/>
                <w:bCs/>
                <w:sz w:val="24"/>
                <w:szCs w:val="24"/>
                <w:lang w:eastAsia="pl-PL"/>
              </w:rPr>
              <w:t>pkt</w:t>
            </w:r>
            <w:proofErr w:type="spellEnd"/>
            <w:r w:rsidRPr="00813C80">
              <w:rPr>
                <w:rFonts w:ascii="Times New Roman" w:eastAsia="Times New Roman" w:hAnsi="Times New Roman" w:cs="Times New Roman"/>
                <w:b/>
                <w:bCs/>
                <w:sz w:val="24"/>
                <w:szCs w:val="24"/>
                <w:lang w:eastAsia="pl-PL"/>
              </w:rPr>
              <w:t xml:space="preserve"> 3 ustawy </w:t>
            </w:r>
            <w:proofErr w:type="spellStart"/>
            <w:r w:rsidRPr="00813C80">
              <w:rPr>
                <w:rFonts w:ascii="Times New Roman" w:eastAsia="Times New Roman" w:hAnsi="Times New Roman" w:cs="Times New Roman"/>
                <w:b/>
                <w:bCs/>
                <w:sz w:val="24"/>
                <w:szCs w:val="24"/>
                <w:lang w:eastAsia="pl-PL"/>
              </w:rPr>
              <w:t>Pzp</w:t>
            </w:r>
            <w:proofErr w:type="spellEnd"/>
            <w:r w:rsidRPr="00813C80">
              <w:rPr>
                <w:rFonts w:ascii="Times New Roman" w:eastAsia="Times New Roman" w:hAnsi="Times New Roman" w:cs="Times New Roman"/>
                <w:b/>
                <w:bCs/>
                <w:sz w:val="24"/>
                <w:szCs w:val="24"/>
                <w:lang w:eastAsia="pl-PL"/>
              </w:rPr>
              <w:t xml:space="preserve">: </w:t>
            </w:r>
            <w:r w:rsidRPr="00813C80">
              <w:rPr>
                <w:rFonts w:ascii="Times New Roman" w:eastAsia="Times New Roman" w:hAnsi="Times New Roman" w:cs="Times New Roman"/>
                <w:sz w:val="24"/>
                <w:szCs w:val="24"/>
                <w:lang w:eastAsia="pl-PL"/>
              </w:rPr>
              <w:t xml:space="preserve">tak </w:t>
            </w:r>
            <w:r w:rsidRPr="00813C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13C80">
              <w:rPr>
                <w:rFonts w:ascii="Times New Roman" w:eastAsia="Times New Roman" w:hAnsi="Times New Roman" w:cs="Times New Roman"/>
                <w:sz w:val="24"/>
                <w:szCs w:val="24"/>
                <w:lang w:eastAsia="pl-PL"/>
              </w:rPr>
              <w:t>pkt</w:t>
            </w:r>
            <w:proofErr w:type="spellEnd"/>
            <w:r w:rsidRPr="00813C80">
              <w:rPr>
                <w:rFonts w:ascii="Times New Roman" w:eastAsia="Times New Roman" w:hAnsi="Times New Roman" w:cs="Times New Roman"/>
                <w:sz w:val="24"/>
                <w:szCs w:val="24"/>
                <w:lang w:eastAsia="pl-PL"/>
              </w:rPr>
              <w:t xml:space="preserve"> 6 lub w art. 134 ust. 6 </w:t>
            </w:r>
            <w:proofErr w:type="spellStart"/>
            <w:r w:rsidRPr="00813C80">
              <w:rPr>
                <w:rFonts w:ascii="Times New Roman" w:eastAsia="Times New Roman" w:hAnsi="Times New Roman" w:cs="Times New Roman"/>
                <w:sz w:val="24"/>
                <w:szCs w:val="24"/>
                <w:lang w:eastAsia="pl-PL"/>
              </w:rPr>
              <w:t>pkt</w:t>
            </w:r>
            <w:proofErr w:type="spellEnd"/>
            <w:r w:rsidRPr="00813C80">
              <w:rPr>
                <w:rFonts w:ascii="Times New Roman" w:eastAsia="Times New Roman" w:hAnsi="Times New Roman" w:cs="Times New Roman"/>
                <w:sz w:val="24"/>
                <w:szCs w:val="24"/>
                <w:lang w:eastAsia="pl-PL"/>
              </w:rPr>
              <w:t xml:space="preserve"> 3 ustawy </w:t>
            </w:r>
            <w:proofErr w:type="spellStart"/>
            <w:r w:rsidRPr="00813C80">
              <w:rPr>
                <w:rFonts w:ascii="Times New Roman" w:eastAsia="Times New Roman" w:hAnsi="Times New Roman" w:cs="Times New Roman"/>
                <w:sz w:val="24"/>
                <w:szCs w:val="24"/>
                <w:lang w:eastAsia="pl-PL"/>
              </w:rPr>
              <w:t>Pzp</w:t>
            </w:r>
            <w:proofErr w:type="spellEnd"/>
            <w:r w:rsidRPr="00813C80">
              <w:rPr>
                <w:rFonts w:ascii="Times New Roman" w:eastAsia="Times New Roman" w:hAnsi="Times New Roman" w:cs="Times New Roman"/>
                <w:sz w:val="24"/>
                <w:szCs w:val="24"/>
                <w:lang w:eastAsia="pl-PL"/>
              </w:rPr>
              <w:t>: Zamawiający przewiduje możliwość udzielenia zamówienia polegającego na obsłudze, monitorowaniu oraz serwisie kompleksowego Systemu identyfikacji i ważenia pojemników z odpadami wraz z modułem obliczania poziomu wysegregowania odpadów (zwanym dalej Systemem) przez kolejny okres po zakończeniu umowy – tzn. przez okres do 24 miesięcy albo/oraz rozszerzenie systemu o kolejne pojazdy lub urządzenia – nie więcej niż o 5 ( pięć pojazdów i 2 ( dwa) urządzenia – na łączną wartość nie przekraczającą 50 % wartości zamówienia podstawowego.</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data zakończenia: 31/12/2020</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II.9) Informacje dodatkowe: </w:t>
            </w:r>
          </w:p>
          <w:p w:rsidR="00813C80" w:rsidRPr="00813C80" w:rsidRDefault="00813C80" w:rsidP="00813C80">
            <w:pPr>
              <w:spacing w:after="0" w:line="450" w:lineRule="atLeast"/>
              <w:rPr>
                <w:rFonts w:ascii="Times New Roman" w:eastAsia="Times New Roman" w:hAnsi="Times New Roman" w:cs="Times New Roman"/>
                <w:b/>
                <w:bCs/>
                <w:sz w:val="27"/>
                <w:szCs w:val="27"/>
                <w:lang w:eastAsia="pl-PL"/>
              </w:rPr>
            </w:pPr>
            <w:r w:rsidRPr="00813C8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III.1) WARUNKI UDZIAŁU W POSTĘPOWANIU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3C80">
              <w:rPr>
                <w:rFonts w:ascii="Times New Roman" w:eastAsia="Times New Roman" w:hAnsi="Times New Roman" w:cs="Times New Roman"/>
                <w:sz w:val="24"/>
                <w:szCs w:val="24"/>
                <w:lang w:eastAsia="pl-PL"/>
              </w:rPr>
              <w:br/>
              <w:t xml:space="preserve">Określenie warunków: </w:t>
            </w:r>
            <w:proofErr w:type="spellStart"/>
            <w:r w:rsidRPr="00813C80">
              <w:rPr>
                <w:rFonts w:ascii="Times New Roman" w:eastAsia="Times New Roman" w:hAnsi="Times New Roman" w:cs="Times New Roman"/>
                <w:sz w:val="24"/>
                <w:szCs w:val="24"/>
                <w:lang w:eastAsia="pl-PL"/>
              </w:rPr>
              <w:t>Zamawiajacy</w:t>
            </w:r>
            <w:proofErr w:type="spellEnd"/>
            <w:r w:rsidRPr="00813C80">
              <w:rPr>
                <w:rFonts w:ascii="Times New Roman" w:eastAsia="Times New Roman" w:hAnsi="Times New Roman" w:cs="Times New Roman"/>
                <w:sz w:val="24"/>
                <w:szCs w:val="24"/>
                <w:lang w:eastAsia="pl-PL"/>
              </w:rPr>
              <w:t xml:space="preserve"> nie stawia warunków</w:t>
            </w:r>
            <w:r w:rsidRPr="00813C80">
              <w:rPr>
                <w:rFonts w:ascii="Times New Roman" w:eastAsia="Times New Roman" w:hAnsi="Times New Roman" w:cs="Times New Roman"/>
                <w:sz w:val="24"/>
                <w:szCs w:val="24"/>
                <w:lang w:eastAsia="pl-PL"/>
              </w:rPr>
              <w:br/>
              <w:t xml:space="preserve">Informacje dodatkowe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III.1.2) Sytuacja finansowa lub ekonomiczna </w:t>
            </w:r>
            <w:r w:rsidRPr="00813C80">
              <w:rPr>
                <w:rFonts w:ascii="Times New Roman" w:eastAsia="Times New Roman" w:hAnsi="Times New Roman" w:cs="Times New Roman"/>
                <w:sz w:val="24"/>
                <w:szCs w:val="24"/>
                <w:lang w:eastAsia="pl-PL"/>
              </w:rPr>
              <w:br/>
              <w:t>Określenie warunków: Zamawiający nie stawia warunków</w:t>
            </w:r>
            <w:r w:rsidRPr="00813C80">
              <w:rPr>
                <w:rFonts w:ascii="Times New Roman" w:eastAsia="Times New Roman" w:hAnsi="Times New Roman" w:cs="Times New Roman"/>
                <w:sz w:val="24"/>
                <w:szCs w:val="24"/>
                <w:lang w:eastAsia="pl-PL"/>
              </w:rPr>
              <w:br/>
              <w:t xml:space="preserve">Informacje dodatkowe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III.1.3) Zdolność techniczna lub zawodowa </w:t>
            </w:r>
            <w:r w:rsidRPr="00813C80">
              <w:rPr>
                <w:rFonts w:ascii="Times New Roman" w:eastAsia="Times New Roman" w:hAnsi="Times New Roman" w:cs="Times New Roman"/>
                <w:sz w:val="24"/>
                <w:szCs w:val="24"/>
                <w:lang w:eastAsia="pl-PL"/>
              </w:rPr>
              <w:br/>
              <w:t>Określenie warunków: Warunek zostanie uznany za spełniony, jeżeli Wykonawca wykonał, a w przypadku świadczeń okresowych lub ciągłych również wykonuje, w okresie ostatnich 3 lat przed upływem terminu składania ofert, a jeżeli okres prowadzenia działalności jest krótszy – w tym okresie co najmniej jedną usługę montażu i wdrożenia oraz obsługi systemu identyfikacji pojemników przy wykorzystaniu technologii RFID oraz automatycznych dynamicznych legalizowanych systemów wagowych zintegrowanych z elektronicznym systemem rejestracji parametrów pracy pojazdu i zabudowy, bazującym na technologii GPS dla co najmniej 4 pojazdów.</w:t>
            </w:r>
            <w:r w:rsidRPr="00813C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3C80">
              <w:rPr>
                <w:rFonts w:ascii="Times New Roman" w:eastAsia="Times New Roman" w:hAnsi="Times New Roman" w:cs="Times New Roman"/>
                <w:sz w:val="24"/>
                <w:szCs w:val="24"/>
                <w:lang w:eastAsia="pl-PL"/>
              </w:rPr>
              <w:br/>
              <w:t xml:space="preserve">Informacje dodatkowe: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III.2) PODSTAWY WYKLUCZENIA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3C80">
              <w:rPr>
                <w:rFonts w:ascii="Times New Roman" w:eastAsia="Times New Roman" w:hAnsi="Times New Roman" w:cs="Times New Roman"/>
                <w:b/>
                <w:bCs/>
                <w:sz w:val="24"/>
                <w:szCs w:val="24"/>
                <w:lang w:eastAsia="pl-PL"/>
              </w:rPr>
              <w:t>Pzp</w:t>
            </w:r>
            <w:proofErr w:type="spellEnd"/>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3C80">
              <w:rPr>
                <w:rFonts w:ascii="Times New Roman" w:eastAsia="Times New Roman" w:hAnsi="Times New Roman" w:cs="Times New Roman"/>
                <w:b/>
                <w:bCs/>
                <w:sz w:val="24"/>
                <w:szCs w:val="24"/>
                <w:lang w:eastAsia="pl-PL"/>
              </w:rPr>
              <w:t>Pzp</w:t>
            </w:r>
            <w:proofErr w:type="spellEnd"/>
            <w:r w:rsidRPr="00813C80">
              <w:rPr>
                <w:rFonts w:ascii="Times New Roman" w:eastAsia="Times New Roman" w:hAnsi="Times New Roman" w:cs="Times New Roman"/>
                <w:sz w:val="24"/>
                <w:szCs w:val="24"/>
                <w:lang w:eastAsia="pl-PL"/>
              </w:rPr>
              <w:t xml:space="preserve"> tak </w:t>
            </w:r>
            <w:r w:rsidRPr="00813C80">
              <w:rPr>
                <w:rFonts w:ascii="Times New Roman" w:eastAsia="Times New Roman" w:hAnsi="Times New Roman" w:cs="Times New Roman"/>
                <w:sz w:val="24"/>
                <w:szCs w:val="24"/>
                <w:lang w:eastAsia="pl-PL"/>
              </w:rPr>
              <w:br/>
              <w:t xml:space="preserve">Zamawiający przewiduje następujące fakultatywne podstawy wykluczenia: </w:t>
            </w:r>
            <w:r w:rsidRPr="00813C80">
              <w:rPr>
                <w:rFonts w:ascii="Times New Roman" w:eastAsia="Times New Roman" w:hAnsi="Times New Roman" w:cs="Times New Roman"/>
                <w:sz w:val="24"/>
                <w:szCs w:val="24"/>
                <w:lang w:eastAsia="pl-PL"/>
              </w:rPr>
              <w:br/>
              <w:t xml:space="preserve">(podstawa wykluczenia określona w art. 24 ust. 5 </w:t>
            </w:r>
            <w:proofErr w:type="spellStart"/>
            <w:r w:rsidRPr="00813C80">
              <w:rPr>
                <w:rFonts w:ascii="Times New Roman" w:eastAsia="Times New Roman" w:hAnsi="Times New Roman" w:cs="Times New Roman"/>
                <w:sz w:val="24"/>
                <w:szCs w:val="24"/>
                <w:lang w:eastAsia="pl-PL"/>
              </w:rPr>
              <w:t>pkt</w:t>
            </w:r>
            <w:proofErr w:type="spellEnd"/>
            <w:r w:rsidRPr="00813C80">
              <w:rPr>
                <w:rFonts w:ascii="Times New Roman" w:eastAsia="Times New Roman" w:hAnsi="Times New Roman" w:cs="Times New Roman"/>
                <w:sz w:val="24"/>
                <w:szCs w:val="24"/>
                <w:lang w:eastAsia="pl-PL"/>
              </w:rPr>
              <w:t xml:space="preserve"> 1 ustawy </w:t>
            </w:r>
            <w:proofErr w:type="spellStart"/>
            <w:r w:rsidRPr="00813C80">
              <w:rPr>
                <w:rFonts w:ascii="Times New Roman" w:eastAsia="Times New Roman" w:hAnsi="Times New Roman" w:cs="Times New Roman"/>
                <w:sz w:val="24"/>
                <w:szCs w:val="24"/>
                <w:lang w:eastAsia="pl-PL"/>
              </w:rPr>
              <w:t>Pzp</w:t>
            </w:r>
            <w:proofErr w:type="spellEnd"/>
            <w:r w:rsidRPr="00813C80">
              <w:rPr>
                <w:rFonts w:ascii="Times New Roman" w:eastAsia="Times New Roman" w:hAnsi="Times New Roman" w:cs="Times New Roman"/>
                <w:sz w:val="24"/>
                <w:szCs w:val="24"/>
                <w:lang w:eastAsia="pl-PL"/>
              </w:rPr>
              <w:t xml:space="preserve">) </w:t>
            </w:r>
            <w:r w:rsidRPr="00813C80">
              <w:rPr>
                <w:rFonts w:ascii="Times New Roman" w:eastAsia="Times New Roman" w:hAnsi="Times New Roman" w:cs="Times New Roman"/>
                <w:sz w:val="24"/>
                <w:szCs w:val="24"/>
                <w:lang w:eastAsia="pl-PL"/>
              </w:rPr>
              <w:br/>
              <w:t xml:space="preserve">(podstawa wykluczenia określona w art. 24 ust. 5 </w:t>
            </w:r>
            <w:proofErr w:type="spellStart"/>
            <w:r w:rsidRPr="00813C80">
              <w:rPr>
                <w:rFonts w:ascii="Times New Roman" w:eastAsia="Times New Roman" w:hAnsi="Times New Roman" w:cs="Times New Roman"/>
                <w:sz w:val="24"/>
                <w:szCs w:val="24"/>
                <w:lang w:eastAsia="pl-PL"/>
              </w:rPr>
              <w:t>pkt</w:t>
            </w:r>
            <w:proofErr w:type="spellEnd"/>
            <w:r w:rsidRPr="00813C80">
              <w:rPr>
                <w:rFonts w:ascii="Times New Roman" w:eastAsia="Times New Roman" w:hAnsi="Times New Roman" w:cs="Times New Roman"/>
                <w:sz w:val="24"/>
                <w:szCs w:val="24"/>
                <w:lang w:eastAsia="pl-PL"/>
              </w:rPr>
              <w:t xml:space="preserve"> 2 ustawy </w:t>
            </w:r>
            <w:proofErr w:type="spellStart"/>
            <w:r w:rsidRPr="00813C80">
              <w:rPr>
                <w:rFonts w:ascii="Times New Roman" w:eastAsia="Times New Roman" w:hAnsi="Times New Roman" w:cs="Times New Roman"/>
                <w:sz w:val="24"/>
                <w:szCs w:val="24"/>
                <w:lang w:eastAsia="pl-PL"/>
              </w:rPr>
              <w:t>Pzp</w:t>
            </w:r>
            <w:proofErr w:type="spellEnd"/>
            <w:r w:rsidRPr="00813C80">
              <w:rPr>
                <w:rFonts w:ascii="Times New Roman" w:eastAsia="Times New Roman" w:hAnsi="Times New Roman" w:cs="Times New Roman"/>
                <w:sz w:val="24"/>
                <w:szCs w:val="24"/>
                <w:lang w:eastAsia="pl-PL"/>
              </w:rPr>
              <w:t xml:space="preserv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3C80">
              <w:rPr>
                <w:rFonts w:ascii="Times New Roman" w:eastAsia="Times New Roman" w:hAnsi="Times New Roman" w:cs="Times New Roman"/>
                <w:sz w:val="24"/>
                <w:szCs w:val="24"/>
                <w:lang w:eastAsia="pl-PL"/>
              </w:rPr>
              <w:br/>
              <w:t xml:space="preserve">tak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Oświadczenie o spełnianiu kryteriów selekcji </w:t>
            </w:r>
            <w:r w:rsidRPr="00813C80">
              <w:rPr>
                <w:rFonts w:ascii="Times New Roman" w:eastAsia="Times New Roman" w:hAnsi="Times New Roman" w:cs="Times New Roman"/>
                <w:sz w:val="24"/>
                <w:szCs w:val="24"/>
                <w:lang w:eastAsia="pl-PL"/>
              </w:rPr>
              <w:br/>
              <w:t xml:space="preserve">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W postępowaniu o udzielenie zamówienia Zamawiający żąda od wykonawców oświadczeń i dokumentów </w:t>
            </w:r>
            <w:proofErr w:type="spellStart"/>
            <w:r w:rsidRPr="00813C80">
              <w:rPr>
                <w:rFonts w:ascii="Times New Roman" w:eastAsia="Times New Roman" w:hAnsi="Times New Roman" w:cs="Times New Roman"/>
                <w:sz w:val="24"/>
                <w:szCs w:val="24"/>
                <w:lang w:eastAsia="pl-PL"/>
              </w:rPr>
              <w:t>potwierdzającychspełnienia</w:t>
            </w:r>
            <w:proofErr w:type="spellEnd"/>
            <w:r w:rsidRPr="00813C80">
              <w:rPr>
                <w:rFonts w:ascii="Times New Roman" w:eastAsia="Times New Roman" w:hAnsi="Times New Roman" w:cs="Times New Roman"/>
                <w:sz w:val="24"/>
                <w:szCs w:val="24"/>
                <w:lang w:eastAsia="pl-PL"/>
              </w:rPr>
              <w:t xml:space="preserve"> warunków udziału w postępowaniu, brak podstaw wykluczenia z postępowania. Do oferty Wykonawca dołącza aktualne na dzień składania ofert: oświadczenie dotyczące spełnienia warunków udziału w </w:t>
            </w:r>
            <w:proofErr w:type="spellStart"/>
            <w:r w:rsidRPr="00813C80">
              <w:rPr>
                <w:rFonts w:ascii="Times New Roman" w:eastAsia="Times New Roman" w:hAnsi="Times New Roman" w:cs="Times New Roman"/>
                <w:sz w:val="24"/>
                <w:szCs w:val="24"/>
                <w:lang w:eastAsia="pl-PL"/>
              </w:rPr>
              <w:t>postępowaniuoświadczenie</w:t>
            </w:r>
            <w:proofErr w:type="spellEnd"/>
            <w:r w:rsidRPr="00813C80">
              <w:rPr>
                <w:rFonts w:ascii="Times New Roman" w:eastAsia="Times New Roman" w:hAnsi="Times New Roman" w:cs="Times New Roman"/>
                <w:sz w:val="24"/>
                <w:szCs w:val="24"/>
                <w:lang w:eastAsia="pl-PL"/>
              </w:rPr>
              <w:t xml:space="preserve"> dotyczące przesłanek wykluczenia z postępowania, zgodne w treści z załącznikiem nr 2 i 3 do SIWZ. Informacje zawarte w oświadczeniach stanowią wstępne potwierdzenie, że Wykonawca spełnia warunki udziału w postępowaniu oraz nie podlega wykluczeniu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11.2. SIWZ, z zastrzeżeniem, że dla podmiotu trzeciego oświadczenie dotyczące przesłanek wykluczenia z postępowania dotyczy przesłanek określonych w art. 24 ust. 1 pkt. 12-22 ustawy PZP. Dodatkowo do oferty Wykonawca załącza zobowiązanie podmiotu trzeciego albo inny dokument, służący wykazaniu udostępnienia Wykonawcy potencjału przez podmiot trzeci w zakresie określonym w art. 22a ust. 1 ustawy PZP, potwierdzający, że określony potencjał dla wykazania spełniania warunków udziału w postępowaniu został Wykonawcy faktycznie udostępniony.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III.5.1) W ZAKRESIE SPEŁNIANIA WARUNKÓW UDZIAŁU W POSTĘPOWANIU:</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III.5.2) W ZAKRESIE KRYTERIÓW SELEKCJI:</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III.7) INNE DOKUMENTY NIE WYMIENIONE W </w:t>
            </w:r>
            <w:proofErr w:type="spellStart"/>
            <w:r w:rsidRPr="00813C80">
              <w:rPr>
                <w:rFonts w:ascii="Times New Roman" w:eastAsia="Times New Roman" w:hAnsi="Times New Roman" w:cs="Times New Roman"/>
                <w:b/>
                <w:bCs/>
                <w:sz w:val="24"/>
                <w:szCs w:val="24"/>
                <w:lang w:eastAsia="pl-PL"/>
              </w:rPr>
              <w:t>pkt</w:t>
            </w:r>
            <w:proofErr w:type="spellEnd"/>
            <w:r w:rsidRPr="00813C80">
              <w:rPr>
                <w:rFonts w:ascii="Times New Roman" w:eastAsia="Times New Roman" w:hAnsi="Times New Roman" w:cs="Times New Roman"/>
                <w:b/>
                <w:bCs/>
                <w:sz w:val="24"/>
                <w:szCs w:val="24"/>
                <w:lang w:eastAsia="pl-PL"/>
              </w:rPr>
              <w:t xml:space="preserve"> III.3) - III.6) </w:t>
            </w:r>
          </w:p>
          <w:p w:rsidR="00813C80" w:rsidRPr="00813C80" w:rsidRDefault="00813C80" w:rsidP="00813C80">
            <w:pPr>
              <w:spacing w:after="0" w:line="450" w:lineRule="atLeast"/>
              <w:rPr>
                <w:rFonts w:ascii="Times New Roman" w:eastAsia="Times New Roman" w:hAnsi="Times New Roman" w:cs="Times New Roman"/>
                <w:b/>
                <w:bCs/>
                <w:sz w:val="27"/>
                <w:szCs w:val="27"/>
                <w:lang w:eastAsia="pl-PL"/>
              </w:rPr>
            </w:pPr>
            <w:r w:rsidRPr="00813C80">
              <w:rPr>
                <w:rFonts w:ascii="Times New Roman" w:eastAsia="Times New Roman" w:hAnsi="Times New Roman" w:cs="Times New Roman"/>
                <w:b/>
                <w:bCs/>
                <w:sz w:val="27"/>
                <w:szCs w:val="27"/>
                <w:u w:val="single"/>
                <w:lang w:eastAsia="pl-PL"/>
              </w:rPr>
              <w:t xml:space="preserve">SEKCJA IV: PROCEDURA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 xml:space="preserve">IV.1) OPIS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IV.1.1) Tryb udzielenia zamówienia: </w:t>
            </w:r>
            <w:r w:rsidRPr="00813C80">
              <w:rPr>
                <w:rFonts w:ascii="Times New Roman" w:eastAsia="Times New Roman" w:hAnsi="Times New Roman" w:cs="Times New Roman"/>
                <w:sz w:val="24"/>
                <w:szCs w:val="24"/>
                <w:lang w:eastAsia="pl-PL"/>
              </w:rPr>
              <w:t xml:space="preserve">przetarg nieograniczony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IV.1.2) Zamawiający żąda wniesienia wadium:</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IV.1.3) Przewiduje się udzielenie zaliczek na poczet wykonania zamówienia:</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r w:rsidRPr="00813C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t xml:space="preserve">Informacje dodatkowe: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IV.1.5.) Wymaga się złożenia oferty wariantowej: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nie </w:t>
            </w:r>
            <w:r w:rsidRPr="00813C80">
              <w:rPr>
                <w:rFonts w:ascii="Times New Roman" w:eastAsia="Times New Roman" w:hAnsi="Times New Roman" w:cs="Times New Roman"/>
                <w:sz w:val="24"/>
                <w:szCs w:val="24"/>
                <w:lang w:eastAsia="pl-PL"/>
              </w:rPr>
              <w:br/>
              <w:t xml:space="preserve">Dopuszcza się złożenie oferty wariantowej </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3C80">
              <w:rPr>
                <w:rFonts w:ascii="Times New Roman" w:eastAsia="Times New Roman" w:hAnsi="Times New Roman" w:cs="Times New Roman"/>
                <w:sz w:val="24"/>
                <w:szCs w:val="24"/>
                <w:lang w:eastAsia="pl-PL"/>
              </w:rPr>
              <w:br/>
              <w:t xml:space="preserve">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Liczba wykonawców  </w:t>
            </w:r>
            <w:r w:rsidRPr="00813C80">
              <w:rPr>
                <w:rFonts w:ascii="Times New Roman" w:eastAsia="Times New Roman" w:hAnsi="Times New Roman" w:cs="Times New Roman"/>
                <w:sz w:val="24"/>
                <w:szCs w:val="24"/>
                <w:lang w:eastAsia="pl-PL"/>
              </w:rPr>
              <w:br/>
              <w:t xml:space="preserve">Przewidywana minimalna liczba wykonawców </w:t>
            </w:r>
            <w:r w:rsidRPr="00813C80">
              <w:rPr>
                <w:rFonts w:ascii="Times New Roman" w:eastAsia="Times New Roman" w:hAnsi="Times New Roman" w:cs="Times New Roman"/>
                <w:sz w:val="24"/>
                <w:szCs w:val="24"/>
                <w:lang w:eastAsia="pl-PL"/>
              </w:rPr>
              <w:br/>
              <w:t>Maksymalna liczba wykonawców  </w:t>
            </w:r>
            <w:r w:rsidRPr="00813C80">
              <w:rPr>
                <w:rFonts w:ascii="Times New Roman" w:eastAsia="Times New Roman" w:hAnsi="Times New Roman" w:cs="Times New Roman"/>
                <w:sz w:val="24"/>
                <w:szCs w:val="24"/>
                <w:lang w:eastAsia="pl-PL"/>
              </w:rPr>
              <w:br/>
              <w:t xml:space="preserve">Kryteria selekcji wykonawców: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IV.1.7) Informacje na temat umowy ramowej lub dynamicznego systemu zakupów: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Umowa ramowa będzie zawarta: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Czy przewiduje się ograniczenie liczby uczestników umowy ramowej: </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t xml:space="preserve">Informacje dodatkowe: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Zamówienie obejmuje ustanowienie dynamicznego systemu zakupów: </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t xml:space="preserve">Informacje dodatkowe: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3C80">
              <w:rPr>
                <w:rFonts w:ascii="Times New Roman" w:eastAsia="Times New Roman" w:hAnsi="Times New Roman" w:cs="Times New Roman"/>
                <w:sz w:val="24"/>
                <w:szCs w:val="24"/>
                <w:lang w:eastAsia="pl-PL"/>
              </w:rPr>
              <w:br/>
              <w:t xml:space="preserve">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IV.1.8) Aukcja elektroniczna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Przewidziane jest przeprowadzenie aukcji elektronicznej </w:t>
            </w:r>
            <w:r w:rsidRPr="00813C80">
              <w:rPr>
                <w:rFonts w:ascii="Times New Roman" w:eastAsia="Times New Roman" w:hAnsi="Times New Roman" w:cs="Times New Roman"/>
                <w:i/>
                <w:iCs/>
                <w:sz w:val="24"/>
                <w:szCs w:val="24"/>
                <w:lang w:eastAsia="pl-PL"/>
              </w:rPr>
              <w:t xml:space="preserve">(przetarg nieograniczony, przetarg ograniczony, negocjacje z ogłoszeniem) </w:t>
            </w:r>
            <w:r w:rsidRPr="00813C80">
              <w:rPr>
                <w:rFonts w:ascii="Times New Roman" w:eastAsia="Times New Roman" w:hAnsi="Times New Roman" w:cs="Times New Roman"/>
                <w:sz w:val="24"/>
                <w:szCs w:val="24"/>
                <w:lang w:eastAsia="pl-PL"/>
              </w:rPr>
              <w:t xml:space="preserve">nie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3C80">
              <w:rPr>
                <w:rFonts w:ascii="Times New Roman" w:eastAsia="Times New Roman" w:hAnsi="Times New Roman" w:cs="Times New Roman"/>
                <w:sz w:val="24"/>
                <w:szCs w:val="24"/>
                <w:lang w:eastAsia="pl-PL"/>
              </w:rPr>
              <w:br/>
              <w:t xml:space="preserve">Informacje dotyczące przebiegu aukcji elektronicznej: </w:t>
            </w:r>
            <w:r w:rsidRPr="00813C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3C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3C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3C80">
              <w:rPr>
                <w:rFonts w:ascii="Times New Roman" w:eastAsia="Times New Roman" w:hAnsi="Times New Roman" w:cs="Times New Roman"/>
                <w:sz w:val="24"/>
                <w:szCs w:val="24"/>
                <w:lang w:eastAsia="pl-PL"/>
              </w:rPr>
              <w:br/>
              <w:t xml:space="preserve">Informacje o liczbie etapów aukcji elektronicznej i czasie ich trwania: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813C80" w:rsidRPr="00813C80" w:rsidTr="00813C80">
              <w:trPr>
                <w:tblCellSpacing w:w="15"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etap nr</w:t>
                  </w:r>
                </w:p>
              </w:tc>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czas trwania etapu</w:t>
                  </w:r>
                </w:p>
              </w:tc>
            </w:tr>
            <w:tr w:rsidR="00813C80" w:rsidRPr="00813C80" w:rsidTr="00813C80">
              <w:trPr>
                <w:tblCellSpacing w:w="15"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p>
              </w:tc>
            </w:tr>
          </w:tbl>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13C80">
              <w:rPr>
                <w:rFonts w:ascii="Times New Roman" w:eastAsia="Times New Roman" w:hAnsi="Times New Roman" w:cs="Times New Roman"/>
                <w:sz w:val="24"/>
                <w:szCs w:val="24"/>
                <w:lang w:eastAsia="pl-PL"/>
              </w:rPr>
              <w:br/>
              <w:t xml:space="preserve">Warunki zamknięcia aukcji elektronicznej: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IV.2) KRYTERIA OCENY OFERT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IV.2.1) Kryteria oceny ofert: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861"/>
              <w:gridCol w:w="1049"/>
            </w:tblGrid>
            <w:tr w:rsidR="00813C80" w:rsidRPr="00813C80" w:rsidTr="00813C80">
              <w:trPr>
                <w:tblCellSpacing w:w="15"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i/>
                      <w:iCs/>
                      <w:sz w:val="24"/>
                      <w:szCs w:val="24"/>
                      <w:lang w:eastAsia="pl-PL"/>
                    </w:rPr>
                    <w:t>Kryteria</w:t>
                  </w:r>
                </w:p>
              </w:tc>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i/>
                      <w:iCs/>
                      <w:sz w:val="24"/>
                      <w:szCs w:val="24"/>
                      <w:lang w:eastAsia="pl-PL"/>
                    </w:rPr>
                    <w:t>Znaczenie</w:t>
                  </w:r>
                </w:p>
              </w:tc>
            </w:tr>
            <w:tr w:rsidR="00813C80" w:rsidRPr="00813C80" w:rsidTr="00813C80">
              <w:trPr>
                <w:tblCellSpacing w:w="15"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cena</w:t>
                  </w:r>
                </w:p>
              </w:tc>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60</w:t>
                  </w:r>
                </w:p>
              </w:tc>
            </w:tr>
            <w:tr w:rsidR="00813C80" w:rsidRPr="00813C80" w:rsidTr="00813C80">
              <w:trPr>
                <w:tblCellSpacing w:w="15"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okres gwarancji</w:t>
                  </w:r>
                </w:p>
              </w:tc>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15</w:t>
                  </w:r>
                </w:p>
              </w:tc>
            </w:tr>
            <w:tr w:rsidR="00813C80" w:rsidRPr="00813C80" w:rsidTr="00813C80">
              <w:trPr>
                <w:tblCellSpacing w:w="15"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termin realizacji zamówienia</w:t>
                  </w:r>
                </w:p>
              </w:tc>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25</w:t>
                  </w:r>
                </w:p>
              </w:tc>
            </w:tr>
          </w:tbl>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3C80">
              <w:rPr>
                <w:rFonts w:ascii="Times New Roman" w:eastAsia="Times New Roman" w:hAnsi="Times New Roman" w:cs="Times New Roman"/>
                <w:b/>
                <w:bCs/>
                <w:sz w:val="24"/>
                <w:szCs w:val="24"/>
                <w:lang w:eastAsia="pl-PL"/>
              </w:rPr>
              <w:t>Pzp</w:t>
            </w:r>
            <w:proofErr w:type="spellEnd"/>
            <w:r w:rsidRPr="00813C80">
              <w:rPr>
                <w:rFonts w:ascii="Times New Roman" w:eastAsia="Times New Roman" w:hAnsi="Times New Roman" w:cs="Times New Roman"/>
                <w:b/>
                <w:bCs/>
                <w:sz w:val="24"/>
                <w:szCs w:val="24"/>
                <w:lang w:eastAsia="pl-PL"/>
              </w:rPr>
              <w:t xml:space="preserve"> </w:t>
            </w:r>
            <w:r w:rsidRPr="00813C80">
              <w:rPr>
                <w:rFonts w:ascii="Times New Roman" w:eastAsia="Times New Roman" w:hAnsi="Times New Roman" w:cs="Times New Roman"/>
                <w:sz w:val="24"/>
                <w:szCs w:val="24"/>
                <w:lang w:eastAsia="pl-PL"/>
              </w:rPr>
              <w:t xml:space="preserve">(przetarg nieograniczony) </w:t>
            </w:r>
            <w:r w:rsidRPr="00813C80">
              <w:rPr>
                <w:rFonts w:ascii="Times New Roman" w:eastAsia="Times New Roman" w:hAnsi="Times New Roman" w:cs="Times New Roman"/>
                <w:sz w:val="24"/>
                <w:szCs w:val="24"/>
                <w:lang w:eastAsia="pl-PL"/>
              </w:rPr>
              <w:br/>
              <w:t xml:space="preserve">tak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IV.3) Negocjacje z ogłoszeniem, dialog konkurencyjny, partnerstwo innowacyjne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IV.3.1) Informacje na temat negocjacji z ogłoszeniem</w:t>
            </w:r>
            <w:r w:rsidRPr="00813C80">
              <w:rPr>
                <w:rFonts w:ascii="Times New Roman" w:eastAsia="Times New Roman" w:hAnsi="Times New Roman" w:cs="Times New Roman"/>
                <w:sz w:val="24"/>
                <w:szCs w:val="24"/>
                <w:lang w:eastAsia="pl-PL"/>
              </w:rPr>
              <w:br/>
              <w:t xml:space="preserve">Minimalne wymagania, które muszą spełniać wszystkie oferty: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13C80">
              <w:rPr>
                <w:rFonts w:ascii="Times New Roman" w:eastAsia="Times New Roman" w:hAnsi="Times New Roman" w:cs="Times New Roman"/>
                <w:sz w:val="24"/>
                <w:szCs w:val="24"/>
                <w:lang w:eastAsia="pl-PL"/>
              </w:rPr>
              <w:br/>
              <w:t xml:space="preserve">Przewidziany jest podział negocjacji na etapy w celu ograniczenia liczby ofert: nie </w:t>
            </w:r>
            <w:r w:rsidRPr="00813C80">
              <w:rPr>
                <w:rFonts w:ascii="Times New Roman" w:eastAsia="Times New Roman" w:hAnsi="Times New Roman" w:cs="Times New Roman"/>
                <w:sz w:val="24"/>
                <w:szCs w:val="24"/>
                <w:lang w:eastAsia="pl-PL"/>
              </w:rPr>
              <w:br/>
              <w:t xml:space="preserve">Należy podać informacje na temat etapów negocjacji (w tym liczbę etapów):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Informacje dodatkowe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IV.3.2) Informacje na temat dialogu konkurencyjnego</w:t>
            </w:r>
            <w:r w:rsidRPr="00813C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Wstępny harmonogram postępowania: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Podział dialogu na etapy w celu ograniczenia liczby rozwiązań: nie </w:t>
            </w:r>
            <w:r w:rsidRPr="00813C80">
              <w:rPr>
                <w:rFonts w:ascii="Times New Roman" w:eastAsia="Times New Roman" w:hAnsi="Times New Roman" w:cs="Times New Roman"/>
                <w:sz w:val="24"/>
                <w:szCs w:val="24"/>
                <w:lang w:eastAsia="pl-PL"/>
              </w:rPr>
              <w:br/>
              <w:t xml:space="preserve">Należy podać informacje na temat etapów dialogu: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Informacje dodatkowe: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IV.3.3) Informacje na temat partnerstwa innowacyjnego</w:t>
            </w:r>
            <w:r w:rsidRPr="00813C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t xml:space="preserve">Informacje dodatkowe: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IV.4) Licytacja elektroniczna </w:t>
            </w:r>
            <w:r w:rsidRPr="00813C80">
              <w:rPr>
                <w:rFonts w:ascii="Times New Roman" w:eastAsia="Times New Roman" w:hAnsi="Times New Roman" w:cs="Times New Roman"/>
                <w:sz w:val="24"/>
                <w:szCs w:val="24"/>
                <w:lang w:eastAsia="pl-PL"/>
              </w:rPr>
              <w:br/>
              <w:t xml:space="preserve">Adres strony internetowej, na której będzie prowadzona licytacja elektroniczna: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Informacje o liczbie etapów licytacji elektronicznej i czasie ich trwania: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813C80" w:rsidRPr="00813C80" w:rsidTr="00813C80">
              <w:trPr>
                <w:tblCellSpacing w:w="15"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etap nr</w:t>
                  </w:r>
                </w:p>
              </w:tc>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czas trwania etapu</w:t>
                  </w:r>
                </w:p>
              </w:tc>
            </w:tr>
            <w:tr w:rsidR="00813C80" w:rsidRPr="00813C80" w:rsidTr="00813C80">
              <w:trPr>
                <w:tblCellSpacing w:w="15" w:type="dxa"/>
              </w:trPr>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13C80" w:rsidRPr="00813C80" w:rsidRDefault="00813C80" w:rsidP="00813C80">
                  <w:pPr>
                    <w:spacing w:after="0" w:line="240" w:lineRule="auto"/>
                    <w:jc w:val="center"/>
                    <w:rPr>
                      <w:rFonts w:ascii="Times New Roman" w:eastAsia="Times New Roman" w:hAnsi="Times New Roman" w:cs="Times New Roman"/>
                      <w:sz w:val="24"/>
                      <w:szCs w:val="24"/>
                      <w:lang w:eastAsia="pl-PL"/>
                    </w:rPr>
                  </w:pPr>
                </w:p>
              </w:tc>
            </w:tr>
          </w:tbl>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Termin otwarcia licytacji elektronicznej: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t xml:space="preserve">Termin i warunki zamknięcia licytacji elektronicznej: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t xml:space="preserve">Wymagania dotyczące zabezpieczenia należytego wykonania umowy: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sz w:val="24"/>
                <w:szCs w:val="24"/>
                <w:lang w:eastAsia="pl-PL"/>
              </w:rPr>
              <w:br/>
              <w:t xml:space="preserve">Informacje dodatkowe: </w:t>
            </w:r>
          </w:p>
          <w:p w:rsidR="00813C80" w:rsidRPr="00813C80" w:rsidRDefault="00813C80" w:rsidP="00813C80">
            <w:pPr>
              <w:spacing w:after="0" w:line="450" w:lineRule="atLeast"/>
              <w:rPr>
                <w:rFonts w:ascii="Times New Roman" w:eastAsia="Times New Roman" w:hAnsi="Times New Roman" w:cs="Times New Roman"/>
                <w:sz w:val="24"/>
                <w:szCs w:val="24"/>
                <w:lang w:eastAsia="pl-PL"/>
              </w:rPr>
            </w:pPr>
            <w:r w:rsidRPr="00813C80">
              <w:rPr>
                <w:rFonts w:ascii="Times New Roman" w:eastAsia="Times New Roman" w:hAnsi="Times New Roman" w:cs="Times New Roman"/>
                <w:b/>
                <w:bCs/>
                <w:sz w:val="24"/>
                <w:szCs w:val="24"/>
                <w:lang w:eastAsia="pl-PL"/>
              </w:rPr>
              <w:t>IV.5) ZMIANA UMOWY</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3C80">
              <w:rPr>
                <w:rFonts w:ascii="Times New Roman" w:eastAsia="Times New Roman" w:hAnsi="Times New Roman" w:cs="Times New Roman"/>
                <w:sz w:val="24"/>
                <w:szCs w:val="24"/>
                <w:lang w:eastAsia="pl-PL"/>
              </w:rPr>
              <w:t xml:space="preserve"> tak </w:t>
            </w:r>
            <w:r w:rsidRPr="00813C80">
              <w:rPr>
                <w:rFonts w:ascii="Times New Roman" w:eastAsia="Times New Roman" w:hAnsi="Times New Roman" w:cs="Times New Roman"/>
                <w:sz w:val="24"/>
                <w:szCs w:val="24"/>
                <w:lang w:eastAsia="pl-PL"/>
              </w:rPr>
              <w:br/>
              <w:t xml:space="preserve">Należy wskazać zakres, charakter zmian oraz warunki wprowadzenia zmian: </w:t>
            </w:r>
            <w:r w:rsidRPr="00813C80">
              <w:rPr>
                <w:rFonts w:ascii="Times New Roman" w:eastAsia="Times New Roman" w:hAnsi="Times New Roman" w:cs="Times New Roman"/>
                <w:sz w:val="24"/>
                <w:szCs w:val="24"/>
                <w:lang w:eastAsia="pl-PL"/>
              </w:rPr>
              <w:br/>
              <w:t xml:space="preserve">Zamawiający zgodnie z art. 144 ustawy PZP przewiduje możliwość wprowadzenia istotnych zmian do treści zawartej umowy w następującym zakresie ceny, na skutek zmiany obowiązującej stawki podatku od towarów i usług VAT, o ile okoliczności te powodują konieczność zmiany ceny, przy czyn cena netto jest stał wysokości minimalnego wynagrodzenia za pracę ustalonego na podstawie art. 2 ust. 3-5 ustawy z dnia 10 października 2002 r. o minimalnym wynagrodzeniu za pracę zasad podlegania ubezpieczeniom społecznym lub ubezpieczeniu zdrowotnemu lub wysokości składki na ubezpieczenie społeczne lub zdrowotne; - jeżeli zmiany te będą miały wpływ na koszty wykonania zamówienia przez Wykonawcę, z zastrzeżeniem, że szczegółowe zasady zmian ceny określono w załączniku nr 5 do SIWZ tj. wzorze umowy w § 6; sposobu spełnienia świadczenia w przypadku </w:t>
            </w:r>
            <w:proofErr w:type="spellStart"/>
            <w:r w:rsidRPr="00813C80">
              <w:rPr>
                <w:rFonts w:ascii="Times New Roman" w:eastAsia="Times New Roman" w:hAnsi="Times New Roman" w:cs="Times New Roman"/>
                <w:sz w:val="24"/>
                <w:szCs w:val="24"/>
                <w:lang w:eastAsia="pl-PL"/>
              </w:rPr>
              <w:t>gdynastąpi</w:t>
            </w:r>
            <w:proofErr w:type="spellEnd"/>
            <w:r w:rsidRPr="00813C80">
              <w:rPr>
                <w:rFonts w:ascii="Times New Roman" w:eastAsia="Times New Roman" w:hAnsi="Times New Roman" w:cs="Times New Roman"/>
                <w:sz w:val="24"/>
                <w:szCs w:val="24"/>
                <w:lang w:eastAsia="pl-PL"/>
              </w:rPr>
              <w:t xml:space="preserve"> zmiana powszechnie obowiązujących przepisów prawa, w zakresie mającym wpływ na realizację przedmiotu zamówienia, zmian dotyczących przedmiotu umowy, które wynikają z zaleceń organów administracji publicznej w zakresie wynikającym z w/w zdarzeń – bez prawa do dodatkowego wynagrodzenia. nastąpi zmiana podwykonawcy wskazanego w ofercie, bądź też rezygnacji z tego podwykonawcy, na zasadach określonych w SIWZ.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IV.6) INFORMACJE ADMINISTRACYJNE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IV.6.1) Sposób udostępniania informacji o charakterze poufnym </w:t>
            </w:r>
            <w:r w:rsidRPr="00813C80">
              <w:rPr>
                <w:rFonts w:ascii="Times New Roman" w:eastAsia="Times New Roman" w:hAnsi="Times New Roman" w:cs="Times New Roman"/>
                <w:i/>
                <w:iCs/>
                <w:sz w:val="24"/>
                <w:szCs w:val="24"/>
                <w:lang w:eastAsia="pl-PL"/>
              </w:rPr>
              <w:t xml:space="preserve">(jeżeli dotyczy):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Środki służące ochronie informacji o charakterze poufnym</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3C80">
              <w:rPr>
                <w:rFonts w:ascii="Times New Roman" w:eastAsia="Times New Roman" w:hAnsi="Times New Roman" w:cs="Times New Roman"/>
                <w:sz w:val="24"/>
                <w:szCs w:val="24"/>
                <w:lang w:eastAsia="pl-PL"/>
              </w:rPr>
              <w:br/>
              <w:t xml:space="preserve">Data: 15/11/2016, godzina: 13:15, </w:t>
            </w:r>
            <w:r w:rsidRPr="00813C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3C80">
              <w:rPr>
                <w:rFonts w:ascii="Times New Roman" w:eastAsia="Times New Roman" w:hAnsi="Times New Roman" w:cs="Times New Roman"/>
                <w:sz w:val="24"/>
                <w:szCs w:val="24"/>
                <w:lang w:eastAsia="pl-PL"/>
              </w:rPr>
              <w:br/>
              <w:t xml:space="preserve">nie </w:t>
            </w:r>
            <w:r w:rsidRPr="00813C80">
              <w:rPr>
                <w:rFonts w:ascii="Times New Roman" w:eastAsia="Times New Roman" w:hAnsi="Times New Roman" w:cs="Times New Roman"/>
                <w:sz w:val="24"/>
                <w:szCs w:val="24"/>
                <w:lang w:eastAsia="pl-PL"/>
              </w:rPr>
              <w:br/>
              <w:t xml:space="preserve">Wskazać powody: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13C80">
              <w:rPr>
                <w:rFonts w:ascii="Times New Roman" w:eastAsia="Times New Roman" w:hAnsi="Times New Roman" w:cs="Times New Roman"/>
                <w:sz w:val="24"/>
                <w:szCs w:val="24"/>
                <w:lang w:eastAsia="pl-PL"/>
              </w:rPr>
              <w:br/>
              <w:t xml:space="preserve">&gt;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 xml:space="preserve">IV.6.3) Termin związania ofertą: </w:t>
            </w:r>
            <w:r w:rsidRPr="00813C80">
              <w:rPr>
                <w:rFonts w:ascii="Times New Roman" w:eastAsia="Times New Roman" w:hAnsi="Times New Roman" w:cs="Times New Roman"/>
                <w:sz w:val="24"/>
                <w:szCs w:val="24"/>
                <w:lang w:eastAsia="pl-PL"/>
              </w:rPr>
              <w:t xml:space="preserve">okres w dniach: 30 (od ostatecznego terminu składania ofert)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3C80">
              <w:rPr>
                <w:rFonts w:ascii="Times New Roman" w:eastAsia="Times New Roman" w:hAnsi="Times New Roman" w:cs="Times New Roman"/>
                <w:sz w:val="24"/>
                <w:szCs w:val="24"/>
                <w:lang w:eastAsia="pl-PL"/>
              </w:rPr>
              <w:t xml:space="preserve"> nie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3C80">
              <w:rPr>
                <w:rFonts w:ascii="Times New Roman" w:eastAsia="Times New Roman" w:hAnsi="Times New Roman" w:cs="Times New Roman"/>
                <w:sz w:val="24"/>
                <w:szCs w:val="24"/>
                <w:lang w:eastAsia="pl-PL"/>
              </w:rPr>
              <w:t xml:space="preserve"> nie </w:t>
            </w:r>
            <w:r w:rsidRPr="00813C80">
              <w:rPr>
                <w:rFonts w:ascii="Times New Roman" w:eastAsia="Times New Roman" w:hAnsi="Times New Roman" w:cs="Times New Roman"/>
                <w:sz w:val="24"/>
                <w:szCs w:val="24"/>
                <w:lang w:eastAsia="pl-PL"/>
              </w:rPr>
              <w:br/>
            </w:r>
            <w:r w:rsidRPr="00813C80">
              <w:rPr>
                <w:rFonts w:ascii="Times New Roman" w:eastAsia="Times New Roman" w:hAnsi="Times New Roman" w:cs="Times New Roman"/>
                <w:b/>
                <w:bCs/>
                <w:sz w:val="24"/>
                <w:szCs w:val="24"/>
                <w:lang w:eastAsia="pl-PL"/>
              </w:rPr>
              <w:t>IV.6.6) Informacje dodatkowe:</w:t>
            </w:r>
          </w:p>
          <w:p w:rsidR="00813C80" w:rsidRPr="00813C80" w:rsidRDefault="00813C80" w:rsidP="00813C80">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813C80" w:rsidRPr="00813C80" w:rsidRDefault="00813C80" w:rsidP="00813C80">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813C80" w:rsidRPr="00813C80" w:rsidRDefault="00813C80" w:rsidP="00813C80">
      <w:pPr>
        <w:pBdr>
          <w:top w:val="single" w:sz="6" w:space="1" w:color="auto"/>
        </w:pBdr>
        <w:spacing w:after="0" w:line="240" w:lineRule="auto"/>
        <w:jc w:val="center"/>
        <w:rPr>
          <w:rFonts w:ascii="Arial" w:eastAsia="Times New Roman" w:hAnsi="Arial" w:cs="Arial"/>
          <w:vanish/>
          <w:sz w:val="16"/>
          <w:szCs w:val="16"/>
          <w:lang w:eastAsia="pl-PL"/>
        </w:rPr>
      </w:pPr>
      <w:r w:rsidRPr="00813C80">
        <w:rPr>
          <w:rFonts w:ascii="Arial" w:eastAsia="Times New Roman" w:hAnsi="Arial" w:cs="Arial"/>
          <w:vanish/>
          <w:sz w:val="16"/>
          <w:szCs w:val="16"/>
          <w:lang w:eastAsia="pl-PL"/>
        </w:rPr>
        <w:t>Dół formularza</w:t>
      </w:r>
    </w:p>
    <w:p w:rsidR="001F57C3" w:rsidRDefault="001F57C3"/>
    <w:sectPr w:rsidR="001F57C3" w:rsidSect="001F5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3C80"/>
    <w:rsid w:val="000211CD"/>
    <w:rsid w:val="0002533B"/>
    <w:rsid w:val="00051239"/>
    <w:rsid w:val="000B286A"/>
    <w:rsid w:val="000D23C1"/>
    <w:rsid w:val="000F7864"/>
    <w:rsid w:val="00146194"/>
    <w:rsid w:val="00152834"/>
    <w:rsid w:val="00171261"/>
    <w:rsid w:val="00195190"/>
    <w:rsid w:val="001A2150"/>
    <w:rsid w:val="001D5039"/>
    <w:rsid w:val="001F57C3"/>
    <w:rsid w:val="0025150C"/>
    <w:rsid w:val="00252022"/>
    <w:rsid w:val="00253292"/>
    <w:rsid w:val="00267BC3"/>
    <w:rsid w:val="00272F2F"/>
    <w:rsid w:val="0028005F"/>
    <w:rsid w:val="00286689"/>
    <w:rsid w:val="00290D9A"/>
    <w:rsid w:val="002D64F3"/>
    <w:rsid w:val="002E22AB"/>
    <w:rsid w:val="00330C5B"/>
    <w:rsid w:val="003818E1"/>
    <w:rsid w:val="00386111"/>
    <w:rsid w:val="003951BA"/>
    <w:rsid w:val="003B0930"/>
    <w:rsid w:val="003B7D67"/>
    <w:rsid w:val="00435E37"/>
    <w:rsid w:val="00437FBF"/>
    <w:rsid w:val="004462D7"/>
    <w:rsid w:val="004546AE"/>
    <w:rsid w:val="00462187"/>
    <w:rsid w:val="004925D8"/>
    <w:rsid w:val="004C24A2"/>
    <w:rsid w:val="004C4FA7"/>
    <w:rsid w:val="004E130A"/>
    <w:rsid w:val="004F7C2F"/>
    <w:rsid w:val="00507A17"/>
    <w:rsid w:val="00542BB1"/>
    <w:rsid w:val="00587493"/>
    <w:rsid w:val="00593420"/>
    <w:rsid w:val="005B3C82"/>
    <w:rsid w:val="005E5537"/>
    <w:rsid w:val="00625314"/>
    <w:rsid w:val="00654A47"/>
    <w:rsid w:val="00661B76"/>
    <w:rsid w:val="00667863"/>
    <w:rsid w:val="006731B3"/>
    <w:rsid w:val="0067519E"/>
    <w:rsid w:val="0068344A"/>
    <w:rsid w:val="00685BA8"/>
    <w:rsid w:val="00692D5F"/>
    <w:rsid w:val="006B32A6"/>
    <w:rsid w:val="006B6428"/>
    <w:rsid w:val="006F6130"/>
    <w:rsid w:val="00714893"/>
    <w:rsid w:val="007207F5"/>
    <w:rsid w:val="00726DAC"/>
    <w:rsid w:val="00735A98"/>
    <w:rsid w:val="007600F6"/>
    <w:rsid w:val="00776A55"/>
    <w:rsid w:val="007F6C42"/>
    <w:rsid w:val="00813C80"/>
    <w:rsid w:val="00860748"/>
    <w:rsid w:val="00880273"/>
    <w:rsid w:val="008A083C"/>
    <w:rsid w:val="009A3AAC"/>
    <w:rsid w:val="009D66F4"/>
    <w:rsid w:val="009E5AB5"/>
    <w:rsid w:val="009F5841"/>
    <w:rsid w:val="009F7663"/>
    <w:rsid w:val="00A06AD2"/>
    <w:rsid w:val="00A24A2C"/>
    <w:rsid w:val="00A325FE"/>
    <w:rsid w:val="00A70817"/>
    <w:rsid w:val="00A85BDA"/>
    <w:rsid w:val="00AD2A78"/>
    <w:rsid w:val="00AD506B"/>
    <w:rsid w:val="00B03325"/>
    <w:rsid w:val="00B42B20"/>
    <w:rsid w:val="00B63BBC"/>
    <w:rsid w:val="00B73B44"/>
    <w:rsid w:val="00B90BF7"/>
    <w:rsid w:val="00C0285E"/>
    <w:rsid w:val="00C02EF3"/>
    <w:rsid w:val="00C41EF0"/>
    <w:rsid w:val="00C91CB6"/>
    <w:rsid w:val="00CB01C4"/>
    <w:rsid w:val="00CD7F99"/>
    <w:rsid w:val="00D02399"/>
    <w:rsid w:val="00D06404"/>
    <w:rsid w:val="00D1352F"/>
    <w:rsid w:val="00D172B0"/>
    <w:rsid w:val="00D43E35"/>
    <w:rsid w:val="00D44EB3"/>
    <w:rsid w:val="00D76E16"/>
    <w:rsid w:val="00D929EA"/>
    <w:rsid w:val="00D950A0"/>
    <w:rsid w:val="00DB240F"/>
    <w:rsid w:val="00DF3116"/>
    <w:rsid w:val="00DF3804"/>
    <w:rsid w:val="00E55957"/>
    <w:rsid w:val="00EC3825"/>
    <w:rsid w:val="00ED6285"/>
    <w:rsid w:val="00F021CD"/>
    <w:rsid w:val="00F44208"/>
    <w:rsid w:val="00F675C3"/>
    <w:rsid w:val="00F84639"/>
    <w:rsid w:val="00FA491F"/>
    <w:rsid w:val="00FB3371"/>
    <w:rsid w:val="00FC4AE6"/>
    <w:rsid w:val="00FC710B"/>
    <w:rsid w:val="00FF2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7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13C80"/>
    <w:rPr>
      <w:color w:val="0000FF"/>
      <w:u w:val="single"/>
    </w:rPr>
  </w:style>
  <w:style w:type="paragraph" w:styleId="Zagicieodgryformularza">
    <w:name w:val="HTML Top of Form"/>
    <w:basedOn w:val="Normalny"/>
    <w:next w:val="Normalny"/>
    <w:link w:val="ZagicieodgryformularzaZnak"/>
    <w:hidden/>
    <w:uiPriority w:val="99"/>
    <w:semiHidden/>
    <w:unhideWhenUsed/>
    <w:rsid w:val="00813C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13C80"/>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813C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813C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13C80"/>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813C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787571">
      <w:bodyDiv w:val="1"/>
      <w:marLeft w:val="0"/>
      <w:marRight w:val="0"/>
      <w:marTop w:val="0"/>
      <w:marBottom w:val="0"/>
      <w:divBdr>
        <w:top w:val="none" w:sz="0" w:space="0" w:color="auto"/>
        <w:left w:val="none" w:sz="0" w:space="0" w:color="auto"/>
        <w:bottom w:val="none" w:sz="0" w:space="0" w:color="auto"/>
        <w:right w:val="none" w:sz="0" w:space="0" w:color="auto"/>
      </w:divBdr>
      <w:divsChild>
        <w:div w:id="105539219">
          <w:marLeft w:val="0"/>
          <w:marRight w:val="0"/>
          <w:marTop w:val="0"/>
          <w:marBottom w:val="0"/>
          <w:divBdr>
            <w:top w:val="none" w:sz="0" w:space="0" w:color="auto"/>
            <w:left w:val="none" w:sz="0" w:space="0" w:color="auto"/>
            <w:bottom w:val="none" w:sz="0" w:space="0" w:color="auto"/>
            <w:right w:val="none" w:sz="0" w:space="0" w:color="auto"/>
          </w:divBdr>
        </w:div>
        <w:div w:id="823816114">
          <w:marLeft w:val="0"/>
          <w:marRight w:val="0"/>
          <w:marTop w:val="0"/>
          <w:marBottom w:val="0"/>
          <w:divBdr>
            <w:top w:val="none" w:sz="0" w:space="0" w:color="auto"/>
            <w:left w:val="none" w:sz="0" w:space="0" w:color="auto"/>
            <w:bottom w:val="none" w:sz="0" w:space="0" w:color="auto"/>
            <w:right w:val="none" w:sz="0" w:space="0" w:color="auto"/>
          </w:divBdr>
        </w:div>
        <w:div w:id="270480393">
          <w:marLeft w:val="0"/>
          <w:marRight w:val="0"/>
          <w:marTop w:val="0"/>
          <w:marBottom w:val="0"/>
          <w:divBdr>
            <w:top w:val="none" w:sz="0" w:space="0" w:color="auto"/>
            <w:left w:val="none" w:sz="0" w:space="0" w:color="auto"/>
            <w:bottom w:val="none" w:sz="0" w:space="0" w:color="auto"/>
            <w:right w:val="none" w:sz="0" w:space="0" w:color="auto"/>
          </w:divBdr>
          <w:divsChild>
            <w:div w:id="580871789">
              <w:marLeft w:val="0"/>
              <w:marRight w:val="0"/>
              <w:marTop w:val="0"/>
              <w:marBottom w:val="0"/>
              <w:divBdr>
                <w:top w:val="none" w:sz="0" w:space="0" w:color="auto"/>
                <w:left w:val="none" w:sz="0" w:space="0" w:color="auto"/>
                <w:bottom w:val="none" w:sz="0" w:space="0" w:color="auto"/>
                <w:right w:val="none" w:sz="0" w:space="0" w:color="auto"/>
              </w:divBdr>
              <w:divsChild>
                <w:div w:id="1433086443">
                  <w:marLeft w:val="0"/>
                  <w:marRight w:val="0"/>
                  <w:marTop w:val="0"/>
                  <w:marBottom w:val="0"/>
                  <w:divBdr>
                    <w:top w:val="none" w:sz="0" w:space="0" w:color="auto"/>
                    <w:left w:val="none" w:sz="0" w:space="0" w:color="auto"/>
                    <w:bottom w:val="none" w:sz="0" w:space="0" w:color="auto"/>
                    <w:right w:val="none" w:sz="0" w:space="0" w:color="auto"/>
                  </w:divBdr>
                  <w:divsChild>
                    <w:div w:id="888340505">
                      <w:marLeft w:val="0"/>
                      <w:marRight w:val="0"/>
                      <w:marTop w:val="0"/>
                      <w:marBottom w:val="0"/>
                      <w:divBdr>
                        <w:top w:val="none" w:sz="0" w:space="0" w:color="auto"/>
                        <w:left w:val="none" w:sz="0" w:space="0" w:color="auto"/>
                        <w:bottom w:val="none" w:sz="0" w:space="0" w:color="auto"/>
                        <w:right w:val="none" w:sz="0" w:space="0" w:color="auto"/>
                      </w:divBdr>
                    </w:div>
                    <w:div w:id="1305506567">
                      <w:marLeft w:val="0"/>
                      <w:marRight w:val="0"/>
                      <w:marTop w:val="0"/>
                      <w:marBottom w:val="0"/>
                      <w:divBdr>
                        <w:top w:val="none" w:sz="0" w:space="0" w:color="auto"/>
                        <w:left w:val="none" w:sz="0" w:space="0" w:color="auto"/>
                        <w:bottom w:val="none" w:sz="0" w:space="0" w:color="auto"/>
                        <w:right w:val="none" w:sz="0" w:space="0" w:color="auto"/>
                      </w:divBdr>
                    </w:div>
                    <w:div w:id="167407407">
                      <w:marLeft w:val="0"/>
                      <w:marRight w:val="0"/>
                      <w:marTop w:val="0"/>
                      <w:marBottom w:val="0"/>
                      <w:divBdr>
                        <w:top w:val="none" w:sz="0" w:space="0" w:color="auto"/>
                        <w:left w:val="none" w:sz="0" w:space="0" w:color="auto"/>
                        <w:bottom w:val="none" w:sz="0" w:space="0" w:color="auto"/>
                        <w:right w:val="none" w:sz="0" w:space="0" w:color="auto"/>
                      </w:divBdr>
                    </w:div>
                    <w:div w:id="1643848031">
                      <w:marLeft w:val="0"/>
                      <w:marRight w:val="0"/>
                      <w:marTop w:val="0"/>
                      <w:marBottom w:val="0"/>
                      <w:divBdr>
                        <w:top w:val="none" w:sz="0" w:space="0" w:color="auto"/>
                        <w:left w:val="none" w:sz="0" w:space="0" w:color="auto"/>
                        <w:bottom w:val="none" w:sz="0" w:space="0" w:color="auto"/>
                        <w:right w:val="none" w:sz="0" w:space="0" w:color="auto"/>
                      </w:divBdr>
                      <w:divsChild>
                        <w:div w:id="1978952804">
                          <w:marLeft w:val="0"/>
                          <w:marRight w:val="0"/>
                          <w:marTop w:val="0"/>
                          <w:marBottom w:val="0"/>
                          <w:divBdr>
                            <w:top w:val="none" w:sz="0" w:space="0" w:color="auto"/>
                            <w:left w:val="none" w:sz="0" w:space="0" w:color="auto"/>
                            <w:bottom w:val="none" w:sz="0" w:space="0" w:color="auto"/>
                            <w:right w:val="none" w:sz="0" w:space="0" w:color="auto"/>
                          </w:divBdr>
                        </w:div>
                      </w:divsChild>
                    </w:div>
                    <w:div w:id="1805007203">
                      <w:marLeft w:val="0"/>
                      <w:marRight w:val="0"/>
                      <w:marTop w:val="0"/>
                      <w:marBottom w:val="0"/>
                      <w:divBdr>
                        <w:top w:val="none" w:sz="0" w:space="0" w:color="auto"/>
                        <w:left w:val="none" w:sz="0" w:space="0" w:color="auto"/>
                        <w:bottom w:val="none" w:sz="0" w:space="0" w:color="auto"/>
                        <w:right w:val="none" w:sz="0" w:space="0" w:color="auto"/>
                      </w:divBdr>
                      <w:divsChild>
                        <w:div w:id="1004893735">
                          <w:marLeft w:val="0"/>
                          <w:marRight w:val="0"/>
                          <w:marTop w:val="0"/>
                          <w:marBottom w:val="0"/>
                          <w:divBdr>
                            <w:top w:val="none" w:sz="0" w:space="0" w:color="auto"/>
                            <w:left w:val="none" w:sz="0" w:space="0" w:color="auto"/>
                            <w:bottom w:val="none" w:sz="0" w:space="0" w:color="auto"/>
                            <w:right w:val="none" w:sz="0" w:space="0" w:color="auto"/>
                          </w:divBdr>
                        </w:div>
                      </w:divsChild>
                    </w:div>
                    <w:div w:id="1790318416">
                      <w:marLeft w:val="0"/>
                      <w:marRight w:val="0"/>
                      <w:marTop w:val="0"/>
                      <w:marBottom w:val="0"/>
                      <w:divBdr>
                        <w:top w:val="none" w:sz="0" w:space="0" w:color="auto"/>
                        <w:left w:val="none" w:sz="0" w:space="0" w:color="auto"/>
                        <w:bottom w:val="none" w:sz="0" w:space="0" w:color="auto"/>
                        <w:right w:val="none" w:sz="0" w:space="0" w:color="auto"/>
                      </w:divBdr>
                      <w:divsChild>
                        <w:div w:id="909458255">
                          <w:marLeft w:val="0"/>
                          <w:marRight w:val="0"/>
                          <w:marTop w:val="0"/>
                          <w:marBottom w:val="0"/>
                          <w:divBdr>
                            <w:top w:val="none" w:sz="0" w:space="0" w:color="auto"/>
                            <w:left w:val="none" w:sz="0" w:space="0" w:color="auto"/>
                            <w:bottom w:val="none" w:sz="0" w:space="0" w:color="auto"/>
                            <w:right w:val="none" w:sz="0" w:space="0" w:color="auto"/>
                          </w:divBdr>
                        </w:div>
                        <w:div w:id="1364012014">
                          <w:marLeft w:val="0"/>
                          <w:marRight w:val="0"/>
                          <w:marTop w:val="0"/>
                          <w:marBottom w:val="0"/>
                          <w:divBdr>
                            <w:top w:val="none" w:sz="0" w:space="0" w:color="auto"/>
                            <w:left w:val="none" w:sz="0" w:space="0" w:color="auto"/>
                            <w:bottom w:val="none" w:sz="0" w:space="0" w:color="auto"/>
                            <w:right w:val="none" w:sz="0" w:space="0" w:color="auto"/>
                          </w:divBdr>
                        </w:div>
                        <w:div w:id="1370181596">
                          <w:marLeft w:val="0"/>
                          <w:marRight w:val="0"/>
                          <w:marTop w:val="0"/>
                          <w:marBottom w:val="0"/>
                          <w:divBdr>
                            <w:top w:val="none" w:sz="0" w:space="0" w:color="auto"/>
                            <w:left w:val="none" w:sz="0" w:space="0" w:color="auto"/>
                            <w:bottom w:val="none" w:sz="0" w:space="0" w:color="auto"/>
                            <w:right w:val="none" w:sz="0" w:space="0" w:color="auto"/>
                          </w:divBdr>
                        </w:div>
                        <w:div w:id="1514176423">
                          <w:marLeft w:val="0"/>
                          <w:marRight w:val="0"/>
                          <w:marTop w:val="0"/>
                          <w:marBottom w:val="0"/>
                          <w:divBdr>
                            <w:top w:val="none" w:sz="0" w:space="0" w:color="auto"/>
                            <w:left w:val="none" w:sz="0" w:space="0" w:color="auto"/>
                            <w:bottom w:val="none" w:sz="0" w:space="0" w:color="auto"/>
                            <w:right w:val="none" w:sz="0" w:space="0" w:color="auto"/>
                          </w:divBdr>
                        </w:div>
                      </w:divsChild>
                    </w:div>
                    <w:div w:id="1698772072">
                      <w:marLeft w:val="0"/>
                      <w:marRight w:val="0"/>
                      <w:marTop w:val="0"/>
                      <w:marBottom w:val="0"/>
                      <w:divBdr>
                        <w:top w:val="none" w:sz="0" w:space="0" w:color="auto"/>
                        <w:left w:val="none" w:sz="0" w:space="0" w:color="auto"/>
                        <w:bottom w:val="none" w:sz="0" w:space="0" w:color="auto"/>
                        <w:right w:val="none" w:sz="0" w:space="0" w:color="auto"/>
                      </w:divBdr>
                      <w:divsChild>
                        <w:div w:id="1440027224">
                          <w:marLeft w:val="0"/>
                          <w:marRight w:val="0"/>
                          <w:marTop w:val="0"/>
                          <w:marBottom w:val="0"/>
                          <w:divBdr>
                            <w:top w:val="none" w:sz="0" w:space="0" w:color="auto"/>
                            <w:left w:val="none" w:sz="0" w:space="0" w:color="auto"/>
                            <w:bottom w:val="none" w:sz="0" w:space="0" w:color="auto"/>
                            <w:right w:val="none" w:sz="0" w:space="0" w:color="auto"/>
                          </w:divBdr>
                        </w:div>
                        <w:div w:id="1341395148">
                          <w:marLeft w:val="0"/>
                          <w:marRight w:val="0"/>
                          <w:marTop w:val="0"/>
                          <w:marBottom w:val="0"/>
                          <w:divBdr>
                            <w:top w:val="none" w:sz="0" w:space="0" w:color="auto"/>
                            <w:left w:val="none" w:sz="0" w:space="0" w:color="auto"/>
                            <w:bottom w:val="none" w:sz="0" w:space="0" w:color="auto"/>
                            <w:right w:val="none" w:sz="0" w:space="0" w:color="auto"/>
                          </w:divBdr>
                        </w:div>
                        <w:div w:id="2002927711">
                          <w:marLeft w:val="0"/>
                          <w:marRight w:val="0"/>
                          <w:marTop w:val="0"/>
                          <w:marBottom w:val="0"/>
                          <w:divBdr>
                            <w:top w:val="none" w:sz="0" w:space="0" w:color="auto"/>
                            <w:left w:val="none" w:sz="0" w:space="0" w:color="auto"/>
                            <w:bottom w:val="none" w:sz="0" w:space="0" w:color="auto"/>
                            <w:right w:val="none" w:sz="0" w:space="0" w:color="auto"/>
                          </w:divBdr>
                        </w:div>
                        <w:div w:id="616136610">
                          <w:marLeft w:val="0"/>
                          <w:marRight w:val="0"/>
                          <w:marTop w:val="0"/>
                          <w:marBottom w:val="0"/>
                          <w:divBdr>
                            <w:top w:val="none" w:sz="0" w:space="0" w:color="auto"/>
                            <w:left w:val="none" w:sz="0" w:space="0" w:color="auto"/>
                            <w:bottom w:val="none" w:sz="0" w:space="0" w:color="auto"/>
                            <w:right w:val="none" w:sz="0" w:space="0" w:color="auto"/>
                          </w:divBdr>
                        </w:div>
                        <w:div w:id="682628866">
                          <w:marLeft w:val="0"/>
                          <w:marRight w:val="0"/>
                          <w:marTop w:val="0"/>
                          <w:marBottom w:val="0"/>
                          <w:divBdr>
                            <w:top w:val="none" w:sz="0" w:space="0" w:color="auto"/>
                            <w:left w:val="none" w:sz="0" w:space="0" w:color="auto"/>
                            <w:bottom w:val="none" w:sz="0" w:space="0" w:color="auto"/>
                            <w:right w:val="none" w:sz="0" w:space="0" w:color="auto"/>
                          </w:divBdr>
                        </w:div>
                        <w:div w:id="1036270270">
                          <w:marLeft w:val="0"/>
                          <w:marRight w:val="0"/>
                          <w:marTop w:val="0"/>
                          <w:marBottom w:val="0"/>
                          <w:divBdr>
                            <w:top w:val="none" w:sz="0" w:space="0" w:color="auto"/>
                            <w:left w:val="none" w:sz="0" w:space="0" w:color="auto"/>
                            <w:bottom w:val="none" w:sz="0" w:space="0" w:color="auto"/>
                            <w:right w:val="none" w:sz="0" w:space="0" w:color="auto"/>
                          </w:divBdr>
                        </w:div>
                        <w:div w:id="724379476">
                          <w:marLeft w:val="0"/>
                          <w:marRight w:val="0"/>
                          <w:marTop w:val="0"/>
                          <w:marBottom w:val="0"/>
                          <w:divBdr>
                            <w:top w:val="none" w:sz="0" w:space="0" w:color="auto"/>
                            <w:left w:val="none" w:sz="0" w:space="0" w:color="auto"/>
                            <w:bottom w:val="none" w:sz="0" w:space="0" w:color="auto"/>
                            <w:right w:val="none" w:sz="0" w:space="0" w:color="auto"/>
                          </w:divBdr>
                        </w:div>
                      </w:divsChild>
                    </w:div>
                    <w:div w:id="1738897390">
                      <w:marLeft w:val="0"/>
                      <w:marRight w:val="0"/>
                      <w:marTop w:val="0"/>
                      <w:marBottom w:val="0"/>
                      <w:divBdr>
                        <w:top w:val="none" w:sz="0" w:space="0" w:color="auto"/>
                        <w:left w:val="none" w:sz="0" w:space="0" w:color="auto"/>
                        <w:bottom w:val="none" w:sz="0" w:space="0" w:color="auto"/>
                        <w:right w:val="none" w:sz="0" w:space="0" w:color="auto"/>
                      </w:divBdr>
                      <w:divsChild>
                        <w:div w:id="157238366">
                          <w:marLeft w:val="0"/>
                          <w:marRight w:val="0"/>
                          <w:marTop w:val="0"/>
                          <w:marBottom w:val="0"/>
                          <w:divBdr>
                            <w:top w:val="none" w:sz="0" w:space="0" w:color="auto"/>
                            <w:left w:val="none" w:sz="0" w:space="0" w:color="auto"/>
                            <w:bottom w:val="none" w:sz="0" w:space="0" w:color="auto"/>
                            <w:right w:val="none" w:sz="0" w:space="0" w:color="auto"/>
                          </w:divBdr>
                        </w:div>
                        <w:div w:id="1869760245">
                          <w:marLeft w:val="0"/>
                          <w:marRight w:val="0"/>
                          <w:marTop w:val="0"/>
                          <w:marBottom w:val="0"/>
                          <w:divBdr>
                            <w:top w:val="none" w:sz="0" w:space="0" w:color="auto"/>
                            <w:left w:val="none" w:sz="0" w:space="0" w:color="auto"/>
                            <w:bottom w:val="none" w:sz="0" w:space="0" w:color="auto"/>
                            <w:right w:val="none" w:sz="0" w:space="0" w:color="auto"/>
                          </w:divBdr>
                        </w:div>
                        <w:div w:id="1342051325">
                          <w:marLeft w:val="0"/>
                          <w:marRight w:val="0"/>
                          <w:marTop w:val="0"/>
                          <w:marBottom w:val="0"/>
                          <w:divBdr>
                            <w:top w:val="none" w:sz="0" w:space="0" w:color="auto"/>
                            <w:left w:val="none" w:sz="0" w:space="0" w:color="auto"/>
                            <w:bottom w:val="none" w:sz="0" w:space="0" w:color="auto"/>
                            <w:right w:val="none" w:sz="0" w:space="0" w:color="auto"/>
                          </w:divBdr>
                        </w:div>
                      </w:divsChild>
                    </w:div>
                    <w:div w:id="1762287715">
                      <w:marLeft w:val="0"/>
                      <w:marRight w:val="0"/>
                      <w:marTop w:val="0"/>
                      <w:marBottom w:val="0"/>
                      <w:divBdr>
                        <w:top w:val="none" w:sz="0" w:space="0" w:color="auto"/>
                        <w:left w:val="none" w:sz="0" w:space="0" w:color="auto"/>
                        <w:bottom w:val="none" w:sz="0" w:space="0" w:color="auto"/>
                        <w:right w:val="none" w:sz="0" w:space="0" w:color="auto"/>
                      </w:divBdr>
                      <w:divsChild>
                        <w:div w:id="536896518">
                          <w:marLeft w:val="0"/>
                          <w:marRight w:val="0"/>
                          <w:marTop w:val="0"/>
                          <w:marBottom w:val="0"/>
                          <w:divBdr>
                            <w:top w:val="none" w:sz="0" w:space="0" w:color="auto"/>
                            <w:left w:val="none" w:sz="0" w:space="0" w:color="auto"/>
                            <w:bottom w:val="none" w:sz="0" w:space="0" w:color="auto"/>
                            <w:right w:val="none" w:sz="0" w:space="0" w:color="auto"/>
                          </w:divBdr>
                        </w:div>
                        <w:div w:id="1926374978">
                          <w:marLeft w:val="0"/>
                          <w:marRight w:val="0"/>
                          <w:marTop w:val="0"/>
                          <w:marBottom w:val="0"/>
                          <w:divBdr>
                            <w:top w:val="none" w:sz="0" w:space="0" w:color="auto"/>
                            <w:left w:val="none" w:sz="0" w:space="0" w:color="auto"/>
                            <w:bottom w:val="none" w:sz="0" w:space="0" w:color="auto"/>
                            <w:right w:val="none" w:sz="0" w:space="0" w:color="auto"/>
                          </w:divBdr>
                        </w:div>
                        <w:div w:id="1120103317">
                          <w:marLeft w:val="0"/>
                          <w:marRight w:val="0"/>
                          <w:marTop w:val="0"/>
                          <w:marBottom w:val="0"/>
                          <w:divBdr>
                            <w:top w:val="none" w:sz="0" w:space="0" w:color="auto"/>
                            <w:left w:val="none" w:sz="0" w:space="0" w:color="auto"/>
                            <w:bottom w:val="none" w:sz="0" w:space="0" w:color="auto"/>
                            <w:right w:val="none" w:sz="0" w:space="0" w:color="auto"/>
                          </w:divBdr>
                        </w:div>
                        <w:div w:id="1435595949">
                          <w:marLeft w:val="0"/>
                          <w:marRight w:val="0"/>
                          <w:marTop w:val="0"/>
                          <w:marBottom w:val="0"/>
                          <w:divBdr>
                            <w:top w:val="none" w:sz="0" w:space="0" w:color="auto"/>
                            <w:left w:val="none" w:sz="0" w:space="0" w:color="auto"/>
                            <w:bottom w:val="none" w:sz="0" w:space="0" w:color="auto"/>
                            <w:right w:val="none" w:sz="0" w:space="0" w:color="auto"/>
                          </w:divBdr>
                        </w:div>
                        <w:div w:id="1199049321">
                          <w:marLeft w:val="0"/>
                          <w:marRight w:val="0"/>
                          <w:marTop w:val="0"/>
                          <w:marBottom w:val="0"/>
                          <w:divBdr>
                            <w:top w:val="none" w:sz="0" w:space="0" w:color="auto"/>
                            <w:left w:val="none" w:sz="0" w:space="0" w:color="auto"/>
                            <w:bottom w:val="none" w:sz="0" w:space="0" w:color="auto"/>
                            <w:right w:val="none" w:sz="0" w:space="0" w:color="auto"/>
                          </w:divBdr>
                        </w:div>
                      </w:divsChild>
                    </w:div>
                    <w:div w:id="547448628">
                      <w:marLeft w:val="0"/>
                      <w:marRight w:val="0"/>
                      <w:marTop w:val="0"/>
                      <w:marBottom w:val="0"/>
                      <w:divBdr>
                        <w:top w:val="none" w:sz="0" w:space="0" w:color="auto"/>
                        <w:left w:val="none" w:sz="0" w:space="0" w:color="auto"/>
                        <w:bottom w:val="none" w:sz="0" w:space="0" w:color="auto"/>
                        <w:right w:val="none" w:sz="0" w:space="0" w:color="auto"/>
                      </w:divBdr>
                      <w:divsChild>
                        <w:div w:id="1670062067">
                          <w:marLeft w:val="0"/>
                          <w:marRight w:val="0"/>
                          <w:marTop w:val="0"/>
                          <w:marBottom w:val="0"/>
                          <w:divBdr>
                            <w:top w:val="none" w:sz="0" w:space="0" w:color="auto"/>
                            <w:left w:val="none" w:sz="0" w:space="0" w:color="auto"/>
                            <w:bottom w:val="none" w:sz="0" w:space="0" w:color="auto"/>
                            <w:right w:val="none" w:sz="0" w:space="0" w:color="auto"/>
                          </w:divBdr>
                        </w:div>
                        <w:div w:id="1219584048">
                          <w:marLeft w:val="0"/>
                          <w:marRight w:val="0"/>
                          <w:marTop w:val="0"/>
                          <w:marBottom w:val="0"/>
                          <w:divBdr>
                            <w:top w:val="none" w:sz="0" w:space="0" w:color="auto"/>
                            <w:left w:val="none" w:sz="0" w:space="0" w:color="auto"/>
                            <w:bottom w:val="none" w:sz="0" w:space="0" w:color="auto"/>
                            <w:right w:val="none" w:sz="0" w:space="0" w:color="auto"/>
                          </w:divBdr>
                        </w:div>
                        <w:div w:id="870462561">
                          <w:marLeft w:val="0"/>
                          <w:marRight w:val="0"/>
                          <w:marTop w:val="0"/>
                          <w:marBottom w:val="0"/>
                          <w:divBdr>
                            <w:top w:val="none" w:sz="0" w:space="0" w:color="auto"/>
                            <w:left w:val="none" w:sz="0" w:space="0" w:color="auto"/>
                            <w:bottom w:val="none" w:sz="0" w:space="0" w:color="auto"/>
                            <w:right w:val="none" w:sz="0" w:space="0" w:color="auto"/>
                          </w:divBdr>
                        </w:div>
                        <w:div w:id="29035375">
                          <w:marLeft w:val="0"/>
                          <w:marRight w:val="0"/>
                          <w:marTop w:val="0"/>
                          <w:marBottom w:val="0"/>
                          <w:divBdr>
                            <w:top w:val="none" w:sz="0" w:space="0" w:color="auto"/>
                            <w:left w:val="none" w:sz="0" w:space="0" w:color="auto"/>
                            <w:bottom w:val="none" w:sz="0" w:space="0" w:color="auto"/>
                            <w:right w:val="none" w:sz="0" w:space="0" w:color="auto"/>
                          </w:divBdr>
                        </w:div>
                        <w:div w:id="741946487">
                          <w:marLeft w:val="0"/>
                          <w:marRight w:val="0"/>
                          <w:marTop w:val="0"/>
                          <w:marBottom w:val="0"/>
                          <w:divBdr>
                            <w:top w:val="none" w:sz="0" w:space="0" w:color="auto"/>
                            <w:left w:val="none" w:sz="0" w:space="0" w:color="auto"/>
                            <w:bottom w:val="none" w:sz="0" w:space="0" w:color="auto"/>
                            <w:right w:val="none" w:sz="0" w:space="0" w:color="auto"/>
                          </w:divBdr>
                        </w:div>
                        <w:div w:id="1559823714">
                          <w:marLeft w:val="0"/>
                          <w:marRight w:val="0"/>
                          <w:marTop w:val="0"/>
                          <w:marBottom w:val="0"/>
                          <w:divBdr>
                            <w:top w:val="none" w:sz="0" w:space="0" w:color="auto"/>
                            <w:left w:val="none" w:sz="0" w:space="0" w:color="auto"/>
                            <w:bottom w:val="none" w:sz="0" w:space="0" w:color="auto"/>
                            <w:right w:val="none" w:sz="0" w:space="0" w:color="auto"/>
                          </w:divBdr>
                        </w:div>
                        <w:div w:id="75788050">
                          <w:marLeft w:val="0"/>
                          <w:marRight w:val="0"/>
                          <w:marTop w:val="0"/>
                          <w:marBottom w:val="0"/>
                          <w:divBdr>
                            <w:top w:val="none" w:sz="0" w:space="0" w:color="auto"/>
                            <w:left w:val="none" w:sz="0" w:space="0" w:color="auto"/>
                            <w:bottom w:val="none" w:sz="0" w:space="0" w:color="auto"/>
                            <w:right w:val="none" w:sz="0" w:space="0" w:color="auto"/>
                          </w:divBdr>
                        </w:div>
                        <w:div w:id="852648249">
                          <w:marLeft w:val="0"/>
                          <w:marRight w:val="0"/>
                          <w:marTop w:val="0"/>
                          <w:marBottom w:val="0"/>
                          <w:divBdr>
                            <w:top w:val="none" w:sz="0" w:space="0" w:color="auto"/>
                            <w:left w:val="none" w:sz="0" w:space="0" w:color="auto"/>
                            <w:bottom w:val="none" w:sz="0" w:space="0" w:color="auto"/>
                            <w:right w:val="none" w:sz="0" w:space="0" w:color="auto"/>
                          </w:divBdr>
                        </w:div>
                        <w:div w:id="19167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www.zgkustk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a0c5c66a-2146-458b-9949-a4928d2309bd&amp;path=2016%5c11%5c20161105%5c337113_2016.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5071</Words>
  <Characters>30426</Characters>
  <Application>Microsoft Office Word</Application>
  <DocSecurity>0</DocSecurity>
  <Lines>253</Lines>
  <Paragraphs>70</Paragraphs>
  <ScaleCrop>false</ScaleCrop>
  <Company/>
  <LinksUpToDate>false</LinksUpToDate>
  <CharactersWithSpaces>35427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2016-11-05T17:37:00Z</dcterms:created>
  <dcterms:modified xsi:type="dcterms:W3CDTF">2016-11-05T17:38:00Z</dcterms:modified>
</cp:coreProperties>
</file>